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3E" w:rsidRDefault="004D503E">
      <w:pPr>
        <w:pStyle w:val="a9"/>
        <w:spacing w:before="0"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-662940</wp:posOffset>
            </wp:positionV>
            <wp:extent cx="7372350" cy="10144125"/>
            <wp:effectExtent l="19050" t="0" r="0" b="0"/>
            <wp:wrapSquare wrapText="bothSides"/>
            <wp:docPr id="1" name="Рисунок 1" descr="C:\Users\User\Desktop\сканы титульников\посещение внеуроч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ульников\посещение внеурочк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91D" w:rsidRDefault="1A1CDF4D">
      <w:pPr>
        <w:pStyle w:val="a9"/>
        <w:spacing w:before="0" w:after="0"/>
        <w:jc w:val="both"/>
      </w:pPr>
      <w:r>
        <w:lastRenderedPageBreak/>
        <w:t>- ролью педагога (педагогов) и классных руководителей;</w:t>
      </w:r>
    </w:p>
    <w:p w:rsidR="0072091D" w:rsidRDefault="1A1CDF4D">
      <w:pPr>
        <w:pStyle w:val="a9"/>
        <w:spacing w:before="0" w:after="0"/>
        <w:jc w:val="both"/>
      </w:pPr>
      <w:r>
        <w:t>- нравственным и организационным уровнем;</w:t>
      </w:r>
    </w:p>
    <w:p w:rsidR="0072091D" w:rsidRDefault="1A1CDF4D">
      <w:pPr>
        <w:pStyle w:val="a9"/>
        <w:spacing w:before="0" w:after="0"/>
        <w:jc w:val="both"/>
      </w:pPr>
      <w:r>
        <w:t xml:space="preserve">            г) моралью взрослых и детей, определяемой:</w:t>
      </w:r>
    </w:p>
    <w:p w:rsidR="0072091D" w:rsidRDefault="1A1CDF4D">
      <w:pPr>
        <w:pStyle w:val="a9"/>
        <w:spacing w:before="0" w:after="0"/>
        <w:jc w:val="both"/>
      </w:pPr>
      <w:r>
        <w:t>- оценкой роли взрослых;</w:t>
      </w:r>
    </w:p>
    <w:p w:rsidR="0072091D" w:rsidRDefault="1A1CDF4D">
      <w:pPr>
        <w:pStyle w:val="a9"/>
        <w:spacing w:before="0" w:after="0"/>
        <w:ind w:left="-567" w:firstLine="567"/>
        <w:jc w:val="both"/>
      </w:pPr>
      <w:r>
        <w:t>- оценкой роли учащихся.</w:t>
      </w:r>
    </w:p>
    <w:p w:rsidR="0072091D" w:rsidRDefault="1A1CDF4D">
      <w:pPr>
        <w:pStyle w:val="Default"/>
        <w:jc w:val="both"/>
      </w:pPr>
      <w:r w:rsidRPr="1A1CDF4D">
        <w:rPr>
          <w:rFonts w:eastAsia="Times New Roman"/>
          <w:color w:val="F79646" w:themeColor="accent6"/>
        </w:rPr>
        <w:t xml:space="preserve">        </w:t>
      </w:r>
      <w:r w:rsidRPr="1A1CDF4D">
        <w:rPr>
          <w:rFonts w:eastAsia="Times New Roman"/>
          <w:lang w:eastAsia="ru-RU"/>
        </w:rPr>
        <w:t xml:space="preserve">2.5. Оценка производится на основе опросов учащихся и педагогов в устной или письменной форме </w:t>
      </w:r>
      <w:r>
        <w:t>с краткой  фиксацией результатов опросов. Оценки детей и взрослых, педагогов даются раздельно. Опрос производится классными руководителями под руководством заместителя директора по воспитательной работе.</w:t>
      </w:r>
    </w:p>
    <w:p w:rsidR="0072091D" w:rsidRDefault="1A1CDF4D">
      <w:pPr>
        <w:pStyle w:val="Default"/>
        <w:jc w:val="both"/>
      </w:pPr>
      <w:r w:rsidRPr="1A1CDF4D">
        <w:rPr>
          <w:rFonts w:eastAsia="Times New Roman"/>
        </w:rPr>
        <w:t xml:space="preserve">         </w:t>
      </w:r>
      <w:r>
        <w:t>2.6. За месяц  до проведения мероприятия, организаторами данного мероприятия составляется план  и сценарий мероприятия, включающий следующие пункты:</w:t>
      </w:r>
    </w:p>
    <w:p w:rsidR="0072091D" w:rsidRDefault="1A1CDF4D" w:rsidP="1A1CDF4D">
      <w:pPr>
        <w:jc w:val="both"/>
      </w:pPr>
      <w:r>
        <w:t xml:space="preserve">- количество участвующих детей; </w:t>
      </w:r>
    </w:p>
    <w:p w:rsidR="0072091D" w:rsidRDefault="1A1CDF4D" w:rsidP="1A1CDF4D">
      <w:pPr>
        <w:jc w:val="both"/>
      </w:pPr>
      <w:r>
        <w:t xml:space="preserve">- количество участвующих взрослых; </w:t>
      </w:r>
    </w:p>
    <w:p w:rsidR="0072091D" w:rsidRDefault="1A1CDF4D" w:rsidP="1A1CDF4D">
      <w:pPr>
        <w:jc w:val="both"/>
      </w:pPr>
      <w:r>
        <w:t>- количество педагогов с указанием фамилии, имени, отчества, роли каждого в проведении мероприятия;</w:t>
      </w:r>
    </w:p>
    <w:p w:rsidR="0072091D" w:rsidRDefault="1A1CDF4D" w:rsidP="1A1CDF4D">
      <w:pPr>
        <w:jc w:val="both"/>
      </w:pPr>
      <w:r>
        <w:t>- общая продолжительность мероприятия с указанием даты проведения, времени начала и  окончания;</w:t>
      </w:r>
    </w:p>
    <w:p w:rsidR="0072091D" w:rsidRDefault="1A1CDF4D" w:rsidP="1A1CDF4D">
      <w:pPr>
        <w:jc w:val="both"/>
      </w:pPr>
      <w:r>
        <w:t>- кем и как обеспечивается охрана общественного порядка,  с указанием фамилии;</w:t>
      </w:r>
    </w:p>
    <w:p w:rsidR="0072091D" w:rsidRDefault="1A1CDF4D" w:rsidP="1A1CDF4D">
      <w:pPr>
        <w:jc w:val="both"/>
      </w:pPr>
      <w:r>
        <w:t>- материальное обеспечение: костюмы, реквизит, аудио-видеотехника,  канцтовары, призы для конкурсов и т.д.</w:t>
      </w:r>
    </w:p>
    <w:p w:rsidR="0072091D" w:rsidRDefault="0072091D">
      <w:pPr>
        <w:pStyle w:val="a9"/>
        <w:spacing w:before="0" w:after="0"/>
        <w:jc w:val="both"/>
      </w:pPr>
    </w:p>
    <w:p w:rsidR="0072091D" w:rsidRDefault="1A1CDF4D">
      <w:pPr>
        <w:pStyle w:val="a9"/>
        <w:spacing w:before="0" w:after="0"/>
        <w:jc w:val="both"/>
        <w:rPr>
          <w:rStyle w:val="StrongEmphasis"/>
        </w:rPr>
      </w:pPr>
      <w:r w:rsidRPr="1A1CDF4D">
        <w:rPr>
          <w:rStyle w:val="StrongEmphasis"/>
        </w:rPr>
        <w:t xml:space="preserve">       3. Правила проведения мероприятий</w:t>
      </w:r>
    </w:p>
    <w:p w:rsidR="0072091D" w:rsidRPr="00C375D0" w:rsidRDefault="1A1CDF4D">
      <w:pPr>
        <w:pStyle w:val="Default"/>
        <w:jc w:val="both"/>
        <w:rPr>
          <w:color w:val="auto"/>
        </w:rPr>
      </w:pPr>
      <w:r w:rsidRPr="00C375D0">
        <w:rPr>
          <w:rFonts w:eastAsia="Times New Roman"/>
          <w:color w:val="auto"/>
        </w:rPr>
        <w:t xml:space="preserve">          </w:t>
      </w:r>
      <w:r w:rsidRPr="00C375D0">
        <w:rPr>
          <w:color w:val="auto"/>
        </w:rPr>
        <w:t>3.1. В течение учебного года планы внеклассных мероприятий классных коллективов  могут корректироваться в зависимости от сложившейся обстановки.</w:t>
      </w:r>
    </w:p>
    <w:p w:rsidR="0072091D" w:rsidRPr="00C375D0" w:rsidRDefault="1A1CDF4D">
      <w:pPr>
        <w:pStyle w:val="Default"/>
        <w:jc w:val="both"/>
        <w:rPr>
          <w:color w:val="auto"/>
        </w:rPr>
      </w:pPr>
      <w:r w:rsidRPr="00C375D0">
        <w:rPr>
          <w:rFonts w:eastAsia="Times New Roman"/>
          <w:color w:val="auto"/>
        </w:rPr>
        <w:t xml:space="preserve">         </w:t>
      </w:r>
      <w:r w:rsidRPr="00C375D0">
        <w:rPr>
          <w:color w:val="auto"/>
        </w:rPr>
        <w:t xml:space="preserve">3.2. Проведение классных  мероприятий предусматривает обязательное уведомление заместителя директора по воспитательной работе о проведении мероприятия, не менее чем за три учебных дня предшествующих дню проведения мероприятия. В проведении мероприятия может быть отказано в случае проведения в этот день мероприятий, предусмотренных общешкольным планом мероприятий. </w:t>
      </w:r>
    </w:p>
    <w:p w:rsidR="0072091D" w:rsidRPr="00C375D0" w:rsidRDefault="1A1CDF4D">
      <w:pPr>
        <w:pStyle w:val="Default"/>
        <w:jc w:val="both"/>
        <w:rPr>
          <w:color w:val="auto"/>
        </w:rPr>
      </w:pPr>
      <w:r w:rsidRPr="00C375D0">
        <w:rPr>
          <w:rFonts w:eastAsia="Times New Roman"/>
          <w:color w:val="auto"/>
        </w:rPr>
        <w:t xml:space="preserve">      </w:t>
      </w:r>
      <w:r w:rsidRPr="00C375D0">
        <w:rPr>
          <w:color w:val="auto"/>
        </w:rPr>
        <w:t xml:space="preserve">3.3. При проведении общешкольного мероприятия участники ОУ должны быть извещены о проведении данного мероприятия администрацией школы не позднее, чем за две недели до начала проведения мероприятия. </w:t>
      </w:r>
    </w:p>
    <w:p w:rsidR="0072091D" w:rsidRPr="00C375D0" w:rsidRDefault="1A1CDF4D">
      <w:pPr>
        <w:pStyle w:val="Default"/>
        <w:jc w:val="both"/>
        <w:rPr>
          <w:color w:val="auto"/>
        </w:rPr>
      </w:pPr>
      <w:r w:rsidRPr="00C375D0">
        <w:rPr>
          <w:rFonts w:eastAsia="Times New Roman"/>
          <w:color w:val="auto"/>
        </w:rPr>
        <w:t xml:space="preserve">     </w:t>
      </w:r>
      <w:r w:rsidRPr="00C375D0">
        <w:rPr>
          <w:color w:val="auto"/>
        </w:rPr>
        <w:t>3.4. При проведении внеклассного мероприятия классный руководитель несет ответственность за подготовку к мероприятию, дисциплину и порядок в своем классе.</w:t>
      </w:r>
    </w:p>
    <w:p w:rsidR="0072091D" w:rsidRDefault="1A1CDF4D">
      <w:pPr>
        <w:pStyle w:val="a9"/>
        <w:spacing w:before="0" w:after="0"/>
        <w:jc w:val="both"/>
      </w:pPr>
      <w:r>
        <w:t xml:space="preserve">        3.5. Состав учащихся,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учащихся.</w:t>
      </w:r>
    </w:p>
    <w:p w:rsidR="0072091D" w:rsidRDefault="1A1CDF4D">
      <w:pPr>
        <w:pStyle w:val="a9"/>
        <w:spacing w:before="0" w:after="0"/>
        <w:jc w:val="both"/>
      </w:pPr>
      <w:r>
        <w:t xml:space="preserve">       3.6. Начало мероприятия допускается не ранее чем через 45 минут после окончания учебных занятий. Мероприятие должно оканчиваться не позднее  19.00 часов</w:t>
      </w:r>
    </w:p>
    <w:p w:rsidR="0072091D" w:rsidRDefault="1A1CDF4D">
      <w:pPr>
        <w:pStyle w:val="a9"/>
        <w:spacing w:before="0" w:after="0"/>
        <w:jc w:val="both"/>
      </w:pPr>
      <w:r>
        <w:t xml:space="preserve">     3.7. Приход и уход с мероприятия осуществляется организованно, в порядке, установленном Положением о проведении мероприятия.</w:t>
      </w:r>
    </w:p>
    <w:p w:rsidR="0072091D" w:rsidRDefault="1A1CDF4D">
      <w:pPr>
        <w:pStyle w:val="a9"/>
        <w:spacing w:before="0" w:after="0"/>
        <w:jc w:val="both"/>
      </w:pPr>
      <w:r>
        <w:t xml:space="preserve">         3.8. Бесконтрольное хождение по территории ОУ   во время проведения мероприятия запрещается.</w:t>
      </w:r>
    </w:p>
    <w:p w:rsidR="0072091D" w:rsidRDefault="1A1CDF4D">
      <w:pPr>
        <w:pStyle w:val="a9"/>
        <w:spacing w:before="0" w:after="0"/>
        <w:jc w:val="both"/>
      </w:pPr>
      <w:r>
        <w:t> </w:t>
      </w:r>
    </w:p>
    <w:p w:rsidR="0072091D" w:rsidRDefault="1A1CDF4D">
      <w:pPr>
        <w:jc w:val="both"/>
        <w:rPr>
          <w:b/>
        </w:rPr>
      </w:pPr>
      <w:r w:rsidRPr="1A1CDF4D">
        <w:rPr>
          <w:b/>
          <w:bCs/>
        </w:rPr>
        <w:t xml:space="preserve">       4. Права, обязанности и ответственность посетителей мероприятий</w:t>
      </w:r>
    </w:p>
    <w:p w:rsidR="0072091D" w:rsidRDefault="1A1CDF4D">
      <w:pPr>
        <w:jc w:val="both"/>
      </w:pPr>
      <w:r>
        <w:t xml:space="preserve">          4.1. Все посетители мероприятия имеют право:</w:t>
      </w:r>
    </w:p>
    <w:p w:rsidR="0072091D" w:rsidRDefault="1A1CDF4D">
      <w:pPr>
        <w:jc w:val="both"/>
        <w:rPr>
          <w:rStyle w:val="blk"/>
        </w:rPr>
      </w:pPr>
      <w:r>
        <w:t>- на</w:t>
      </w:r>
      <w:r w:rsidRPr="1A1CDF4D">
        <w:rPr>
          <w:rStyle w:val="apple-converted-space"/>
        </w:rPr>
        <w:t> </w:t>
      </w:r>
      <w:r w:rsidRPr="1A1CDF4D">
        <w:rPr>
          <w:rStyle w:val="blk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мероприятий;</w:t>
      </w:r>
    </w:p>
    <w:p w:rsidR="0072091D" w:rsidRDefault="1A1CDF4D">
      <w:pPr>
        <w:jc w:val="both"/>
      </w:pPr>
      <w:r w:rsidRPr="1A1CDF4D">
        <w:rPr>
          <w:rStyle w:val="blk"/>
        </w:rPr>
        <w:t xml:space="preserve">- </w:t>
      </w:r>
      <w:r>
        <w:t xml:space="preserve">использовать плакаты, лозунги, </w:t>
      </w:r>
      <w:proofErr w:type="spellStart"/>
      <w:r>
        <w:t>речовки</w:t>
      </w:r>
      <w:proofErr w:type="spellEnd"/>
      <w:r>
        <w:t xml:space="preserve"> во время проведения состязательных, в том числе спортивных мероприятий, а также соответствующую атрибутику (бейсболки, эмблемы, футболки с символикой мероприятия);</w:t>
      </w:r>
    </w:p>
    <w:p w:rsidR="0072091D" w:rsidRDefault="1A1CDF4D">
      <w:pPr>
        <w:ind w:left="360"/>
        <w:jc w:val="both"/>
      </w:pPr>
      <w:r>
        <w:lastRenderedPageBreak/>
        <w:t xml:space="preserve">    4.2. Все посетители обязаны:</w:t>
      </w:r>
    </w:p>
    <w:p w:rsidR="0072091D" w:rsidRDefault="1A1CDF4D">
      <w:pPr>
        <w:jc w:val="both"/>
      </w:pPr>
      <w:r>
        <w:t>- соблюдать требования настоящего Положения и регламент проведения мероприятия;</w:t>
      </w:r>
    </w:p>
    <w:p w:rsidR="0072091D" w:rsidRDefault="1A1CDF4D">
      <w:pPr>
        <w:jc w:val="both"/>
      </w:pPr>
      <w:r>
        <w:t>- бережно относиться к помещениям, имуществу и оборудованию учреждения, в котором проводится мероприятие;</w:t>
      </w:r>
    </w:p>
    <w:p w:rsidR="0072091D" w:rsidRDefault="1A1CDF4D">
      <w:pPr>
        <w:jc w:val="both"/>
      </w:pPr>
      <w:r>
        <w:t>- уважать честь и достоинство других посетителей мероприятия;</w:t>
      </w:r>
    </w:p>
    <w:p w:rsidR="0072091D" w:rsidRDefault="1A1CDF4D">
      <w:pPr>
        <w:jc w:val="both"/>
      </w:pPr>
      <w:r>
        <w:t>- поддерживать чистоту и порядок на мероприятиях;</w:t>
      </w:r>
    </w:p>
    <w:p w:rsidR="0072091D" w:rsidRDefault="1A1CDF4D">
      <w:pPr>
        <w:jc w:val="both"/>
      </w:pPr>
      <w:r>
        <w:t>- выполнять требования ответственных лиц;</w:t>
      </w:r>
    </w:p>
    <w:p w:rsidR="0072091D" w:rsidRDefault="1A1CDF4D">
      <w:pPr>
        <w:jc w:val="both"/>
      </w:pPr>
      <w:r>
        <w:t>- 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72091D" w:rsidRDefault="1A1CDF4D">
      <w:pPr>
        <w:jc w:val="both"/>
      </w:pPr>
      <w:r>
        <w:t>-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72091D" w:rsidRDefault="1A1CDF4D">
      <w:pPr>
        <w:jc w:val="both"/>
      </w:pPr>
      <w:r>
        <w:t xml:space="preserve">         4.3. Ответственные лица обязаны:</w:t>
      </w:r>
    </w:p>
    <w:p w:rsidR="0072091D" w:rsidRDefault="1A1CDF4D">
      <w:pPr>
        <w:jc w:val="both"/>
      </w:pPr>
      <w:r>
        <w:t>- лично присутствовать на мероприятии;</w:t>
      </w:r>
    </w:p>
    <w:p w:rsidR="0072091D" w:rsidRDefault="1A1CDF4D">
      <w:pPr>
        <w:jc w:val="both"/>
      </w:pPr>
      <w:r>
        <w:t>- обеспечивать доступ посетителей на мероприятие;</w:t>
      </w:r>
    </w:p>
    <w:p w:rsidR="0072091D" w:rsidRDefault="1A1CDF4D">
      <w:pPr>
        <w:jc w:val="both"/>
      </w:pPr>
      <w:r>
        <w:t>- осуществлять контроль соблюдения участниками, зрителями и гостями настоящего Положения;</w:t>
      </w:r>
    </w:p>
    <w:p w:rsidR="0072091D" w:rsidRDefault="1A1CDF4D">
      <w:pPr>
        <w:jc w:val="both"/>
      </w:pPr>
      <w:r>
        <w:t>- обеспечивать эвакуацию посетителей в случае угрозы и возникновения чрезвычайных ситуаций;</w:t>
      </w:r>
    </w:p>
    <w:p w:rsidR="0072091D" w:rsidRDefault="1A1CDF4D">
      <w:pPr>
        <w:jc w:val="both"/>
      </w:pPr>
      <w:r>
        <w:t>-  удалять с мероприятия гостей и зрителей, нарушающих настоящие Положение.</w:t>
      </w:r>
    </w:p>
    <w:p w:rsidR="0072091D" w:rsidRDefault="1A1CDF4D">
      <w:pPr>
        <w:jc w:val="both"/>
      </w:pPr>
      <w:r>
        <w:t xml:space="preserve">          4.4. Посетителям мероприятий запрещается:</w:t>
      </w:r>
    </w:p>
    <w:p w:rsidR="0072091D" w:rsidRDefault="1A1CDF4D">
      <w:pPr>
        <w:jc w:val="both"/>
      </w:pPr>
      <w:r>
        <w:t>- присутствовать на мероприятии в пляжной, спортивной,  грязной одежде и обуви;</w:t>
      </w:r>
    </w:p>
    <w:p w:rsidR="0072091D" w:rsidRDefault="1A1CDF4D">
      <w:pPr>
        <w:jc w:val="both"/>
      </w:pPr>
      <w:r>
        <w:t>- приносить с собой и (или) употреблять алкогольные напитки, наркотические и токсические средства;</w:t>
      </w:r>
    </w:p>
    <w:p w:rsidR="0072091D" w:rsidRDefault="1A1CDF4D" w:rsidP="1A1CDF4D">
      <w:r>
        <w:t>- приводить на мероприятия посторонних лиц без ведома ответственных за проведение мероприятия;</w:t>
      </w:r>
    </w:p>
    <w:p w:rsidR="0072091D" w:rsidRDefault="1A1CDF4D" w:rsidP="1A1CDF4D">
      <w:r>
        <w:t>- нарушать порядок проведения мероприятия или способствовать его срыву;</w:t>
      </w:r>
    </w:p>
    <w:p w:rsidR="0072091D" w:rsidRDefault="1A1CDF4D">
      <w:pPr>
        <w:jc w:val="both"/>
      </w:pPr>
      <w:r>
        <w:t>- забираться на ограждения, осветительные устройства, несущие конструкции, повреждать оборудование и элементы оформления мероприятия;</w:t>
      </w:r>
    </w:p>
    <w:p w:rsidR="0072091D" w:rsidRDefault="1A1CDF4D">
      <w:pPr>
        <w:jc w:val="both"/>
      </w:pPr>
      <w:r>
        <w:t>- совершать поступки, унижающие или оскорбляющие человеческое достоинство других посетителей, работников лицея, службы охраны;</w:t>
      </w:r>
    </w:p>
    <w:p w:rsidR="0072091D" w:rsidRDefault="1A1CDF4D">
      <w:pPr>
        <w:jc w:val="both"/>
      </w:pPr>
      <w:r>
        <w:t>- наносить любые надписи в здании ОУ, а также на прилегающих к учреждению тротуарных  дорожках и на внешних стенах учреждения;</w:t>
      </w:r>
    </w:p>
    <w:p w:rsidR="0072091D" w:rsidRDefault="1A1CDF4D">
      <w:pPr>
        <w:jc w:val="both"/>
      </w:pPr>
      <w:r>
        <w:t>- 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 и участников мероприятия.</w:t>
      </w:r>
    </w:p>
    <w:p w:rsidR="0072091D" w:rsidRDefault="00821876">
      <w:pPr>
        <w:pStyle w:val="a9"/>
        <w:spacing w:before="0" w:after="0"/>
        <w:jc w:val="both"/>
      </w:pPr>
      <w:r>
        <w:t xml:space="preserve">      </w:t>
      </w:r>
    </w:p>
    <w:p w:rsidR="0072091D" w:rsidRDefault="1A1CDF4D">
      <w:pPr>
        <w:pStyle w:val="a9"/>
        <w:spacing w:before="0" w:after="0"/>
        <w:jc w:val="both"/>
        <w:rPr>
          <w:rStyle w:val="StrongEmphasis"/>
        </w:rPr>
      </w:pPr>
      <w:r w:rsidRPr="1A1CDF4D">
        <w:rPr>
          <w:rStyle w:val="StrongEmphasis"/>
        </w:rPr>
        <w:t xml:space="preserve">       5. Права и обязанности Организаторов мероприятия.</w:t>
      </w:r>
    </w:p>
    <w:p w:rsidR="0072091D" w:rsidRDefault="1A1CDF4D">
      <w:pPr>
        <w:pStyle w:val="a9"/>
        <w:spacing w:before="0" w:after="0"/>
      </w:pPr>
      <w:r>
        <w:t xml:space="preserve">           5.1. Организаторы могут устанавливать:</w:t>
      </w:r>
    </w:p>
    <w:p w:rsidR="0072091D" w:rsidRDefault="1A1CDF4D">
      <w:pPr>
        <w:pStyle w:val="a9"/>
        <w:spacing w:before="0" w:after="0"/>
      </w:pPr>
      <w:r>
        <w:t>-  возрастные ограничения на посещение мероприятия;</w:t>
      </w:r>
      <w:r w:rsidR="00821876">
        <w:br/>
      </w:r>
      <w:r>
        <w:t>-  посещение отдельных мероприятий по пригласительным билетам;</w:t>
      </w:r>
      <w:r w:rsidR="00821876">
        <w:br/>
      </w:r>
      <w:r>
        <w:t>-  право на ведение учащимися во время мероприятий фото и видеосъемки с согласия участников мероприятия;</w:t>
      </w:r>
    </w:p>
    <w:p w:rsidR="0072091D" w:rsidRDefault="1A1CDF4D">
      <w:pPr>
        <w:pStyle w:val="a9"/>
        <w:spacing w:before="0" w:after="0"/>
      </w:pPr>
      <w:r>
        <w:t>-  запрет на пользование мобильной связью во время  мероприятия.</w:t>
      </w:r>
    </w:p>
    <w:p w:rsidR="0072091D" w:rsidRDefault="00821876">
      <w:pPr>
        <w:pStyle w:val="a9"/>
        <w:spacing w:before="0" w:after="0"/>
      </w:pPr>
      <w:r>
        <w:t xml:space="preserve">  </w:t>
      </w:r>
    </w:p>
    <w:p w:rsidR="0072091D" w:rsidRDefault="1A1CDF4D">
      <w:pPr>
        <w:pStyle w:val="a9"/>
        <w:spacing w:before="0" w:after="0"/>
        <w:jc w:val="both"/>
        <w:rPr>
          <w:rStyle w:val="StrongEmphasis"/>
        </w:rPr>
      </w:pPr>
      <w:r w:rsidRPr="1A1CDF4D">
        <w:rPr>
          <w:rStyle w:val="StrongEmphasis"/>
        </w:rPr>
        <w:t xml:space="preserve">       6. Обеспечение безопасности при проведении мероприятий</w:t>
      </w:r>
    </w:p>
    <w:p w:rsidR="0072091D" w:rsidRDefault="1A1CDF4D">
      <w:pPr>
        <w:pStyle w:val="a9"/>
        <w:spacing w:before="0" w:after="0"/>
        <w:jc w:val="both"/>
      </w:pPr>
      <w:r>
        <w:t xml:space="preserve">         6.1. При проведении внеклассного мероприятия классный руководитель не должен оставлять детей без внимания. Классный руководитель несет ответственность  за жизнь и здоровье учащихся во время мероприятия.</w:t>
      </w:r>
    </w:p>
    <w:p w:rsidR="0072091D" w:rsidRDefault="1A1CDF4D">
      <w:pPr>
        <w:pStyle w:val="a9"/>
        <w:spacing w:before="0" w:after="0"/>
        <w:jc w:val="both"/>
      </w:pPr>
      <w:r>
        <w:t xml:space="preserve">      6.2.  При проведении выездных экскурсий, походов, выходов в музеи, театры, кинотеатры классный руководитель должен провести инструктаж по охране жизни и здоровья учащихся с письменной росписью учащихся, получивших инструктаж. </w:t>
      </w:r>
    </w:p>
    <w:p w:rsidR="0072091D" w:rsidRDefault="1A1CDF4D">
      <w:pPr>
        <w:pStyle w:val="a9"/>
        <w:spacing w:before="0" w:after="0"/>
        <w:jc w:val="both"/>
      </w:pPr>
      <w:r>
        <w:lastRenderedPageBreak/>
        <w:t xml:space="preserve">       6.3.  Перед выездом класса, не менее чем за одну неделю, классный руководитель письменно уведомляет администрацию ОУ о предстоящем мероприятии. На основе этого издается приказ по ОУ о выездном мероприятии класса. </w:t>
      </w:r>
    </w:p>
    <w:p w:rsidR="0072091D" w:rsidRDefault="0072091D">
      <w:pPr>
        <w:pStyle w:val="a9"/>
        <w:spacing w:before="0" w:after="0"/>
        <w:jc w:val="both"/>
      </w:pPr>
    </w:p>
    <w:p w:rsidR="0072091D" w:rsidRDefault="0072091D">
      <w:pPr>
        <w:pStyle w:val="a9"/>
        <w:spacing w:before="0" w:after="0"/>
        <w:jc w:val="both"/>
      </w:pPr>
    </w:p>
    <w:sectPr w:rsidR="0072091D" w:rsidSect="00EF06E6">
      <w:footerReference w:type="default" r:id="rId7"/>
      <w:pgSz w:w="11906" w:h="16838"/>
      <w:pgMar w:top="1134" w:right="851" w:bottom="1134" w:left="156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CF5" w:rsidRDefault="003F7CF5">
      <w:r>
        <w:separator/>
      </w:r>
    </w:p>
  </w:endnote>
  <w:endnote w:type="continuationSeparator" w:id="0">
    <w:p w:rsidR="003F7CF5" w:rsidRDefault="003F7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1D" w:rsidRDefault="00EF06E6">
    <w:pPr>
      <w:pStyle w:val="ab"/>
      <w:jc w:val="center"/>
    </w:pPr>
    <w:r>
      <w:fldChar w:fldCharType="begin"/>
    </w:r>
    <w:r w:rsidR="00821876">
      <w:instrText>PAGE</w:instrText>
    </w:r>
    <w:r>
      <w:fldChar w:fldCharType="separate"/>
    </w:r>
    <w:r w:rsidR="004D503E">
      <w:rPr>
        <w:noProof/>
      </w:rPr>
      <w:t>4</w:t>
    </w:r>
    <w:r>
      <w:fldChar w:fldCharType="end"/>
    </w:r>
  </w:p>
  <w:p w:rsidR="0072091D" w:rsidRDefault="0072091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CF5" w:rsidRDefault="003F7CF5">
      <w:r>
        <w:separator/>
      </w:r>
    </w:p>
  </w:footnote>
  <w:footnote w:type="continuationSeparator" w:id="0">
    <w:p w:rsidR="003F7CF5" w:rsidRDefault="003F7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1A1CDF4D"/>
    <w:rsid w:val="000B59C9"/>
    <w:rsid w:val="003F7CF5"/>
    <w:rsid w:val="004D503E"/>
    <w:rsid w:val="0072091D"/>
    <w:rsid w:val="00821876"/>
    <w:rsid w:val="00983110"/>
    <w:rsid w:val="00C3513F"/>
    <w:rsid w:val="00C375D0"/>
    <w:rsid w:val="00CB5B9B"/>
    <w:rsid w:val="00E51CEE"/>
    <w:rsid w:val="00EF06E6"/>
    <w:rsid w:val="00FA2483"/>
    <w:rsid w:val="1A1CD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06E6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F06E6"/>
    <w:rPr>
      <w:rFonts w:eastAsia="Calibri"/>
    </w:rPr>
  </w:style>
  <w:style w:type="character" w:customStyle="1" w:styleId="WW8Num2z0">
    <w:name w:val="WW8Num2z0"/>
    <w:rsid w:val="00EF06E6"/>
    <w:rPr>
      <w:rFonts w:ascii="Symbol" w:hAnsi="Symbol" w:cs="Symbol"/>
      <w:sz w:val="20"/>
    </w:rPr>
  </w:style>
  <w:style w:type="character" w:customStyle="1" w:styleId="WW8Num2z1">
    <w:name w:val="WW8Num2z1"/>
    <w:rsid w:val="00EF06E6"/>
    <w:rPr>
      <w:rFonts w:ascii="Courier New" w:hAnsi="Courier New" w:cs="Courier New"/>
      <w:sz w:val="20"/>
    </w:rPr>
  </w:style>
  <w:style w:type="character" w:customStyle="1" w:styleId="WW8Num2z2">
    <w:name w:val="WW8Num2z2"/>
    <w:rsid w:val="00EF06E6"/>
    <w:rPr>
      <w:rFonts w:ascii="Wingdings" w:hAnsi="Wingdings" w:cs="Wingdings"/>
      <w:sz w:val="20"/>
    </w:rPr>
  </w:style>
  <w:style w:type="character" w:customStyle="1" w:styleId="WW8Num3z0">
    <w:name w:val="WW8Num3z0"/>
    <w:rsid w:val="00EF06E6"/>
  </w:style>
  <w:style w:type="character" w:customStyle="1" w:styleId="WW8Num3z1">
    <w:name w:val="WW8Num3z1"/>
    <w:rsid w:val="00EF06E6"/>
  </w:style>
  <w:style w:type="character" w:customStyle="1" w:styleId="WW8Num3z2">
    <w:name w:val="WW8Num3z2"/>
    <w:rsid w:val="00EF06E6"/>
  </w:style>
  <w:style w:type="character" w:customStyle="1" w:styleId="WW8Num3z3">
    <w:name w:val="WW8Num3z3"/>
    <w:rsid w:val="00EF06E6"/>
  </w:style>
  <w:style w:type="character" w:customStyle="1" w:styleId="WW8Num3z4">
    <w:name w:val="WW8Num3z4"/>
    <w:rsid w:val="00EF06E6"/>
  </w:style>
  <w:style w:type="character" w:customStyle="1" w:styleId="WW8Num3z5">
    <w:name w:val="WW8Num3z5"/>
    <w:rsid w:val="00EF06E6"/>
  </w:style>
  <w:style w:type="character" w:customStyle="1" w:styleId="WW8Num3z6">
    <w:name w:val="WW8Num3z6"/>
    <w:rsid w:val="00EF06E6"/>
  </w:style>
  <w:style w:type="character" w:customStyle="1" w:styleId="WW8Num3z7">
    <w:name w:val="WW8Num3z7"/>
    <w:rsid w:val="00EF06E6"/>
  </w:style>
  <w:style w:type="character" w:customStyle="1" w:styleId="WW8Num3z8">
    <w:name w:val="WW8Num3z8"/>
    <w:rsid w:val="00EF06E6"/>
  </w:style>
  <w:style w:type="character" w:customStyle="1" w:styleId="WW8Num4z0">
    <w:name w:val="WW8Num4z0"/>
    <w:rsid w:val="00EF06E6"/>
  </w:style>
  <w:style w:type="character" w:customStyle="1" w:styleId="WW8Num4z1">
    <w:name w:val="WW8Num4z1"/>
    <w:rsid w:val="00EF06E6"/>
  </w:style>
  <w:style w:type="character" w:customStyle="1" w:styleId="WW8Num4z2">
    <w:name w:val="WW8Num4z2"/>
    <w:rsid w:val="00EF06E6"/>
  </w:style>
  <w:style w:type="character" w:customStyle="1" w:styleId="WW8Num4z3">
    <w:name w:val="WW8Num4z3"/>
    <w:rsid w:val="00EF06E6"/>
  </w:style>
  <w:style w:type="character" w:customStyle="1" w:styleId="WW8Num4z4">
    <w:name w:val="WW8Num4z4"/>
    <w:rsid w:val="00EF06E6"/>
  </w:style>
  <w:style w:type="character" w:customStyle="1" w:styleId="WW8Num4z5">
    <w:name w:val="WW8Num4z5"/>
    <w:rsid w:val="00EF06E6"/>
  </w:style>
  <w:style w:type="character" w:customStyle="1" w:styleId="WW8Num4z6">
    <w:name w:val="WW8Num4z6"/>
    <w:rsid w:val="00EF06E6"/>
  </w:style>
  <w:style w:type="character" w:customStyle="1" w:styleId="WW8Num4z7">
    <w:name w:val="WW8Num4z7"/>
    <w:rsid w:val="00EF06E6"/>
  </w:style>
  <w:style w:type="character" w:customStyle="1" w:styleId="WW8Num4z8">
    <w:name w:val="WW8Num4z8"/>
    <w:rsid w:val="00EF06E6"/>
  </w:style>
  <w:style w:type="character" w:customStyle="1" w:styleId="WW8Num5z0">
    <w:name w:val="WW8Num5z0"/>
    <w:rsid w:val="00EF06E6"/>
  </w:style>
  <w:style w:type="character" w:customStyle="1" w:styleId="WW8Num5z1">
    <w:name w:val="WW8Num5z1"/>
    <w:rsid w:val="00EF06E6"/>
  </w:style>
  <w:style w:type="character" w:customStyle="1" w:styleId="WW8Num5z2">
    <w:name w:val="WW8Num5z2"/>
    <w:rsid w:val="00EF06E6"/>
  </w:style>
  <w:style w:type="character" w:customStyle="1" w:styleId="WW8Num5z3">
    <w:name w:val="WW8Num5z3"/>
    <w:rsid w:val="00EF06E6"/>
  </w:style>
  <w:style w:type="character" w:customStyle="1" w:styleId="WW8Num5z4">
    <w:name w:val="WW8Num5z4"/>
    <w:rsid w:val="00EF06E6"/>
  </w:style>
  <w:style w:type="character" w:customStyle="1" w:styleId="WW8Num5z5">
    <w:name w:val="WW8Num5z5"/>
    <w:rsid w:val="00EF06E6"/>
  </w:style>
  <w:style w:type="character" w:customStyle="1" w:styleId="WW8Num5z6">
    <w:name w:val="WW8Num5z6"/>
    <w:rsid w:val="00EF06E6"/>
  </w:style>
  <w:style w:type="character" w:customStyle="1" w:styleId="WW8Num5z7">
    <w:name w:val="WW8Num5z7"/>
    <w:rsid w:val="00EF06E6"/>
  </w:style>
  <w:style w:type="character" w:customStyle="1" w:styleId="WW8Num5z8">
    <w:name w:val="WW8Num5z8"/>
    <w:rsid w:val="00EF06E6"/>
  </w:style>
  <w:style w:type="character" w:customStyle="1" w:styleId="WW8Num6z0">
    <w:name w:val="WW8Num6z0"/>
    <w:rsid w:val="00EF06E6"/>
  </w:style>
  <w:style w:type="character" w:customStyle="1" w:styleId="WW8Num6z1">
    <w:name w:val="WW8Num6z1"/>
    <w:rsid w:val="00EF06E6"/>
  </w:style>
  <w:style w:type="character" w:customStyle="1" w:styleId="WW8Num6z2">
    <w:name w:val="WW8Num6z2"/>
    <w:rsid w:val="00EF06E6"/>
  </w:style>
  <w:style w:type="character" w:customStyle="1" w:styleId="WW8Num6z3">
    <w:name w:val="WW8Num6z3"/>
    <w:rsid w:val="00EF06E6"/>
  </w:style>
  <w:style w:type="character" w:customStyle="1" w:styleId="WW8Num6z4">
    <w:name w:val="WW8Num6z4"/>
    <w:rsid w:val="00EF06E6"/>
  </w:style>
  <w:style w:type="character" w:customStyle="1" w:styleId="WW8Num6z5">
    <w:name w:val="WW8Num6z5"/>
    <w:rsid w:val="00EF06E6"/>
  </w:style>
  <w:style w:type="character" w:customStyle="1" w:styleId="WW8Num6z6">
    <w:name w:val="WW8Num6z6"/>
    <w:rsid w:val="00EF06E6"/>
  </w:style>
  <w:style w:type="character" w:customStyle="1" w:styleId="WW8Num6z7">
    <w:name w:val="WW8Num6z7"/>
    <w:rsid w:val="00EF06E6"/>
  </w:style>
  <w:style w:type="character" w:customStyle="1" w:styleId="WW8Num6z8">
    <w:name w:val="WW8Num6z8"/>
    <w:rsid w:val="00EF06E6"/>
  </w:style>
  <w:style w:type="character" w:customStyle="1" w:styleId="WW8Num7z0">
    <w:name w:val="WW8Num7z0"/>
    <w:rsid w:val="00EF06E6"/>
  </w:style>
  <w:style w:type="character" w:customStyle="1" w:styleId="WW8Num7z1">
    <w:name w:val="WW8Num7z1"/>
    <w:rsid w:val="00EF06E6"/>
  </w:style>
  <w:style w:type="character" w:customStyle="1" w:styleId="WW8Num7z2">
    <w:name w:val="WW8Num7z2"/>
    <w:rsid w:val="00EF06E6"/>
  </w:style>
  <w:style w:type="character" w:customStyle="1" w:styleId="WW8Num7z3">
    <w:name w:val="WW8Num7z3"/>
    <w:rsid w:val="00EF06E6"/>
  </w:style>
  <w:style w:type="character" w:customStyle="1" w:styleId="WW8Num7z4">
    <w:name w:val="WW8Num7z4"/>
    <w:rsid w:val="00EF06E6"/>
  </w:style>
  <w:style w:type="character" w:customStyle="1" w:styleId="WW8Num7z5">
    <w:name w:val="WW8Num7z5"/>
    <w:rsid w:val="00EF06E6"/>
  </w:style>
  <w:style w:type="character" w:customStyle="1" w:styleId="WW8Num7z6">
    <w:name w:val="WW8Num7z6"/>
    <w:rsid w:val="00EF06E6"/>
  </w:style>
  <w:style w:type="character" w:customStyle="1" w:styleId="WW8Num7z7">
    <w:name w:val="WW8Num7z7"/>
    <w:rsid w:val="00EF06E6"/>
  </w:style>
  <w:style w:type="character" w:customStyle="1" w:styleId="WW8Num7z8">
    <w:name w:val="WW8Num7z8"/>
    <w:rsid w:val="00EF06E6"/>
  </w:style>
  <w:style w:type="character" w:customStyle="1" w:styleId="WW8Num8z0">
    <w:name w:val="WW8Num8z0"/>
    <w:rsid w:val="00EF06E6"/>
    <w:rPr>
      <w:rFonts w:ascii="Symbol" w:hAnsi="Symbol" w:cs="Symbol"/>
    </w:rPr>
  </w:style>
  <w:style w:type="character" w:customStyle="1" w:styleId="WW8Num8z1">
    <w:name w:val="WW8Num8z1"/>
    <w:rsid w:val="00EF06E6"/>
    <w:rPr>
      <w:rFonts w:ascii="Courier New" w:hAnsi="Courier New" w:cs="Courier New"/>
    </w:rPr>
  </w:style>
  <w:style w:type="character" w:customStyle="1" w:styleId="WW8Num8z2">
    <w:name w:val="WW8Num8z2"/>
    <w:rsid w:val="00EF06E6"/>
    <w:rPr>
      <w:rFonts w:ascii="Wingdings" w:hAnsi="Wingdings" w:cs="Wingdings"/>
    </w:rPr>
  </w:style>
  <w:style w:type="character" w:customStyle="1" w:styleId="WW8Num9z0">
    <w:name w:val="WW8Num9z0"/>
    <w:rsid w:val="00EF06E6"/>
    <w:rPr>
      <w:rFonts w:ascii="Symbol" w:hAnsi="Symbol" w:cs="Symbol"/>
    </w:rPr>
  </w:style>
  <w:style w:type="character" w:customStyle="1" w:styleId="WW8Num9z1">
    <w:name w:val="WW8Num9z1"/>
    <w:rsid w:val="00EF06E6"/>
    <w:rPr>
      <w:rFonts w:ascii="Courier New" w:hAnsi="Courier New" w:cs="Courier New"/>
    </w:rPr>
  </w:style>
  <w:style w:type="character" w:customStyle="1" w:styleId="WW8Num9z2">
    <w:name w:val="WW8Num9z2"/>
    <w:rsid w:val="00EF06E6"/>
    <w:rPr>
      <w:rFonts w:ascii="Wingdings" w:hAnsi="Wingdings" w:cs="Wingdings"/>
    </w:rPr>
  </w:style>
  <w:style w:type="character" w:customStyle="1" w:styleId="StrongEmphasis">
    <w:name w:val="Strong Emphasis"/>
    <w:rsid w:val="00EF06E6"/>
    <w:rPr>
      <w:b/>
      <w:bCs/>
    </w:rPr>
  </w:style>
  <w:style w:type="character" w:styleId="a3">
    <w:name w:val="Emphasis"/>
    <w:rsid w:val="00EF06E6"/>
    <w:rPr>
      <w:i/>
      <w:iCs/>
    </w:rPr>
  </w:style>
  <w:style w:type="character" w:customStyle="1" w:styleId="apple-converted-space">
    <w:name w:val="apple-converted-space"/>
    <w:basedOn w:val="a0"/>
    <w:rsid w:val="00EF06E6"/>
  </w:style>
  <w:style w:type="character" w:customStyle="1" w:styleId="blk">
    <w:name w:val="blk"/>
    <w:basedOn w:val="a0"/>
    <w:rsid w:val="00EF06E6"/>
  </w:style>
  <w:style w:type="character" w:customStyle="1" w:styleId="a4">
    <w:name w:val="Верхний колонтитул Знак"/>
    <w:basedOn w:val="a0"/>
    <w:rsid w:val="00EF06E6"/>
  </w:style>
  <w:style w:type="character" w:customStyle="1" w:styleId="a5">
    <w:name w:val="Основной текст с отступом Знак"/>
    <w:rsid w:val="00EF06E6"/>
    <w:rPr>
      <w:sz w:val="28"/>
    </w:rPr>
  </w:style>
  <w:style w:type="character" w:customStyle="1" w:styleId="LineNumbering">
    <w:name w:val="Line Numbering"/>
    <w:rsid w:val="00EF06E6"/>
  </w:style>
  <w:style w:type="character" w:customStyle="1" w:styleId="2">
    <w:name w:val="Заголовок №2_"/>
    <w:rsid w:val="00EF06E6"/>
    <w:rPr>
      <w:sz w:val="26"/>
      <w:szCs w:val="26"/>
      <w:shd w:val="clear" w:color="auto" w:fill="FFFFFF"/>
      <w:lang w:bidi="ar-SA"/>
    </w:rPr>
  </w:style>
  <w:style w:type="character" w:customStyle="1" w:styleId="a6">
    <w:name w:val="Нижний колонтитул Знак"/>
    <w:rsid w:val="00EF06E6"/>
    <w:rPr>
      <w:sz w:val="24"/>
      <w:szCs w:val="24"/>
    </w:rPr>
  </w:style>
  <w:style w:type="paragraph" w:customStyle="1" w:styleId="Heading">
    <w:name w:val="Heading"/>
    <w:basedOn w:val="a"/>
    <w:next w:val="TextBody"/>
    <w:rsid w:val="00EF06E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EF06E6"/>
    <w:pPr>
      <w:spacing w:after="140" w:line="288" w:lineRule="auto"/>
    </w:pPr>
  </w:style>
  <w:style w:type="paragraph" w:styleId="a7">
    <w:name w:val="List"/>
    <w:basedOn w:val="TextBody"/>
    <w:rsid w:val="00EF06E6"/>
  </w:style>
  <w:style w:type="paragraph" w:styleId="a8">
    <w:name w:val="caption"/>
    <w:basedOn w:val="a"/>
    <w:rsid w:val="00EF06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F06E6"/>
    <w:pPr>
      <w:suppressLineNumbers/>
    </w:pPr>
  </w:style>
  <w:style w:type="paragraph" w:styleId="a9">
    <w:name w:val="Normal (Web)"/>
    <w:basedOn w:val="a"/>
    <w:rsid w:val="00EF06E6"/>
    <w:pPr>
      <w:spacing w:before="280" w:after="280"/>
    </w:pPr>
  </w:style>
  <w:style w:type="paragraph" w:customStyle="1" w:styleId="Default">
    <w:name w:val="Default"/>
    <w:rsid w:val="00EF06E6"/>
    <w:pPr>
      <w:suppressAutoHyphens/>
      <w:autoSpaceDE w:val="0"/>
    </w:pPr>
    <w:rPr>
      <w:rFonts w:ascii="Times New Roman" w:eastAsia="Calibri" w:hAnsi="Times New Roman" w:cs="Times New Roman"/>
      <w:color w:val="000000"/>
      <w:lang w:val="ru-RU" w:bidi="ar-SA"/>
    </w:rPr>
  </w:style>
  <w:style w:type="paragraph" w:styleId="aa">
    <w:name w:val="header"/>
    <w:basedOn w:val="a"/>
    <w:rsid w:val="00EF06E6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TextBodyIndent">
    <w:name w:val="Text Body Indent"/>
    <w:basedOn w:val="a"/>
    <w:rsid w:val="00EF06E6"/>
    <w:pPr>
      <w:spacing w:after="120"/>
      <w:ind w:left="283"/>
    </w:pPr>
    <w:rPr>
      <w:sz w:val="28"/>
      <w:szCs w:val="20"/>
      <w:lang w:val="en-US"/>
    </w:rPr>
  </w:style>
  <w:style w:type="paragraph" w:customStyle="1" w:styleId="20">
    <w:name w:val="Заголовок №2"/>
    <w:basedOn w:val="a"/>
    <w:rsid w:val="00EF06E6"/>
    <w:pPr>
      <w:shd w:val="clear" w:color="auto" w:fill="FFFFFF"/>
      <w:spacing w:before="180" w:line="336" w:lineRule="exact"/>
    </w:pPr>
    <w:rPr>
      <w:sz w:val="26"/>
      <w:szCs w:val="26"/>
      <w:shd w:val="clear" w:color="auto" w:fill="FFFFFF"/>
      <w:lang w:val="en-US" w:eastAsia="en-US"/>
    </w:rPr>
  </w:style>
  <w:style w:type="paragraph" w:styleId="ab">
    <w:name w:val="footer"/>
    <w:basedOn w:val="a"/>
    <w:rsid w:val="00EF06E6"/>
    <w:pPr>
      <w:tabs>
        <w:tab w:val="center" w:pos="4677"/>
        <w:tab w:val="right" w:pos="9355"/>
      </w:tabs>
    </w:pPr>
  </w:style>
  <w:style w:type="paragraph" w:styleId="ac">
    <w:name w:val="List Paragraph"/>
    <w:basedOn w:val="a"/>
    <w:rsid w:val="00EF06E6"/>
    <w:pPr>
      <w:ind w:left="720"/>
      <w:contextualSpacing/>
    </w:pPr>
  </w:style>
  <w:style w:type="numbering" w:customStyle="1" w:styleId="WW8Num1">
    <w:name w:val="WW8Num1"/>
    <w:rsid w:val="00EF06E6"/>
  </w:style>
  <w:style w:type="numbering" w:customStyle="1" w:styleId="WW8Num2">
    <w:name w:val="WW8Num2"/>
    <w:rsid w:val="00EF06E6"/>
  </w:style>
  <w:style w:type="numbering" w:customStyle="1" w:styleId="WW8Num3">
    <w:name w:val="WW8Num3"/>
    <w:rsid w:val="00EF06E6"/>
  </w:style>
  <w:style w:type="numbering" w:customStyle="1" w:styleId="WW8Num4">
    <w:name w:val="WW8Num4"/>
    <w:rsid w:val="00EF06E6"/>
  </w:style>
  <w:style w:type="numbering" w:customStyle="1" w:styleId="WW8Num5">
    <w:name w:val="WW8Num5"/>
    <w:rsid w:val="00EF06E6"/>
  </w:style>
  <w:style w:type="numbering" w:customStyle="1" w:styleId="WW8Num6">
    <w:name w:val="WW8Num6"/>
    <w:rsid w:val="00EF06E6"/>
  </w:style>
  <w:style w:type="numbering" w:customStyle="1" w:styleId="WW8Num7">
    <w:name w:val="WW8Num7"/>
    <w:rsid w:val="00EF06E6"/>
  </w:style>
  <w:style w:type="numbering" w:customStyle="1" w:styleId="WW8Num8">
    <w:name w:val="WW8Num8"/>
    <w:rsid w:val="00EF06E6"/>
  </w:style>
  <w:style w:type="numbering" w:customStyle="1" w:styleId="WW8Num9">
    <w:name w:val="WW8Num9"/>
    <w:rsid w:val="00EF06E6"/>
  </w:style>
  <w:style w:type="table" w:styleId="ad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EF06E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1"/>
    <w:basedOn w:val="a1"/>
    <w:next w:val="ad"/>
    <w:uiPriority w:val="59"/>
    <w:rsid w:val="00C3513F"/>
    <w:pPr>
      <w:ind w:firstLine="113"/>
    </w:pPr>
    <w:rPr>
      <w:rFonts w:ascii="Times New Roman" w:eastAsia="Calibri" w:hAnsi="Times New Roman" w:cs="Times New Roman"/>
      <w:sz w:val="20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51CEE"/>
    <w:rPr>
      <w:rFonts w:ascii="Calibri" w:eastAsia="Calibri" w:hAnsi="Calibri" w:cs="Times New Roman"/>
      <w:sz w:val="22"/>
      <w:szCs w:val="22"/>
      <w:lang w:val="ru-RU" w:eastAsia="en-US" w:bidi="ar-SA"/>
    </w:rPr>
  </w:style>
  <w:style w:type="table" w:customStyle="1" w:styleId="21">
    <w:name w:val="Сетка таблицы2"/>
    <w:basedOn w:val="a1"/>
    <w:next w:val="ad"/>
    <w:uiPriority w:val="59"/>
    <w:rsid w:val="00E51CEE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D50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503E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Calibri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StrongEmphasis">
    <w:name w:val="Strong Emphasis"/>
    <w:rPr>
      <w:b/>
      <w:bCs/>
    </w:rPr>
  </w:style>
  <w:style w:type="character" w:styleId="a3">
    <w:name w:val="Emphasis"/>
    <w:rPr>
      <w:i/>
      <w:iCs/>
    </w:rPr>
  </w:style>
  <w:style w:type="character" w:customStyle="1" w:styleId="apple-converted-space">
    <w:name w:val="apple-converted-space"/>
    <w:basedOn w:val="a0"/>
  </w:style>
  <w:style w:type="character" w:customStyle="1" w:styleId="blk">
    <w:name w:val="blk"/>
    <w:basedOn w:val="a0"/>
  </w:style>
  <w:style w:type="character" w:customStyle="1" w:styleId="a4">
    <w:name w:val="Верхний колонтитул Знак"/>
    <w:basedOn w:val="a0"/>
  </w:style>
  <w:style w:type="character" w:customStyle="1" w:styleId="a5">
    <w:name w:val="Основной текст с отступом Знак"/>
    <w:rPr>
      <w:sz w:val="28"/>
    </w:rPr>
  </w:style>
  <w:style w:type="character" w:customStyle="1" w:styleId="LineNumbering">
    <w:name w:val="Line Numbering"/>
  </w:style>
  <w:style w:type="character" w:customStyle="1" w:styleId="2">
    <w:name w:val="Заголовок №2_"/>
    <w:rPr>
      <w:sz w:val="26"/>
      <w:szCs w:val="26"/>
      <w:shd w:val="clear" w:color="auto" w:fill="FFFFFF"/>
      <w:lang w:bidi="ar-SA"/>
    </w:rPr>
  </w:style>
  <w:style w:type="character" w:customStyle="1" w:styleId="a6">
    <w:name w:val="Нижний колонтитул Знак"/>
    <w:rPr>
      <w:sz w:val="24"/>
      <w:szCs w:val="24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7">
    <w:name w:val="List"/>
    <w:basedOn w:val="TextBody"/>
  </w:style>
  <w:style w:type="paragraph" w:styleId="a8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Normal (Web)"/>
    <w:basedOn w:val="a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Times New Roman" w:eastAsia="Calibri" w:hAnsi="Times New Roman" w:cs="Times New Roman"/>
      <w:color w:val="000000"/>
      <w:lang w:val="ru-RU" w:bidi="ar-SA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TextBodyIndent">
    <w:name w:val="Text Body Indent"/>
    <w:basedOn w:val="a"/>
    <w:pPr>
      <w:spacing w:after="120"/>
      <w:ind w:left="283"/>
    </w:pPr>
    <w:rPr>
      <w:sz w:val="28"/>
      <w:szCs w:val="20"/>
      <w:lang w:val="en-US"/>
    </w:rPr>
  </w:style>
  <w:style w:type="paragraph" w:customStyle="1" w:styleId="20">
    <w:name w:val="Заголовок №2"/>
    <w:basedOn w:val="a"/>
    <w:pPr>
      <w:shd w:val="clear" w:color="auto" w:fill="FFFFFF"/>
      <w:spacing w:before="180" w:line="336" w:lineRule="exact"/>
    </w:pPr>
    <w:rPr>
      <w:sz w:val="26"/>
      <w:szCs w:val="26"/>
      <w:shd w:val="clear" w:color="auto" w:fill="FFFFFF"/>
      <w:lang w:val="en-US" w:eastAsia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pPr>
      <w:ind w:left="720"/>
      <w:contextualSpacing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table" w:styleId="ad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1"/>
    <w:basedOn w:val="a1"/>
    <w:next w:val="ad"/>
    <w:uiPriority w:val="59"/>
    <w:rsid w:val="00C3513F"/>
    <w:pPr>
      <w:ind w:firstLine="113"/>
    </w:pPr>
    <w:rPr>
      <w:rFonts w:ascii="Times New Roman" w:eastAsia="Calibri" w:hAnsi="Times New Roman" w:cs="Times New Roman"/>
      <w:sz w:val="20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51CEE"/>
    <w:rPr>
      <w:rFonts w:ascii="Calibri" w:eastAsia="Calibri" w:hAnsi="Calibri" w:cs="Times New Roman"/>
      <w:sz w:val="22"/>
      <w:szCs w:val="22"/>
      <w:lang w:val="ru-RU" w:eastAsia="en-US" w:bidi="ar-SA"/>
    </w:rPr>
  </w:style>
  <w:style w:type="table" w:customStyle="1" w:styleId="21">
    <w:name w:val="Сетка таблицы2"/>
    <w:basedOn w:val="a1"/>
    <w:next w:val="ad"/>
    <w:uiPriority w:val="59"/>
    <w:rsid w:val="00E51CEE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ВВ</dc:creator>
  <cp:lastModifiedBy>User</cp:lastModifiedBy>
  <cp:revision>6</cp:revision>
  <cp:lastPrinted>2016-10-18T07:58:00Z</cp:lastPrinted>
  <dcterms:created xsi:type="dcterms:W3CDTF">2021-04-24T12:01:00Z</dcterms:created>
  <dcterms:modified xsi:type="dcterms:W3CDTF">2021-05-16T11:42:00Z</dcterms:modified>
  <dc:language>en-US</dc:language>
</cp:coreProperties>
</file>