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25" w:rsidRPr="00B85C25" w:rsidRDefault="00B85C25" w:rsidP="00B85C25">
      <w:pPr>
        <w:widowControl w:val="0"/>
        <w:autoSpaceDE w:val="0"/>
        <w:autoSpaceDN w:val="0"/>
        <w:spacing w:before="90" w:after="0" w:line="242" w:lineRule="auto"/>
        <w:ind w:left="220" w:right="719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5C25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B85C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по учебному</w:t>
      </w:r>
      <w:r w:rsidRPr="00B85C2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B85C2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«Окружающий мир»</w:t>
      </w:r>
      <w:r w:rsidRPr="00B85C2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(предметная</w:t>
      </w:r>
      <w:r w:rsidRPr="00B85C2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область «Обществознание</w:t>
      </w:r>
      <w:r w:rsidRPr="00B85C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и естествознание»</w:t>
      </w:r>
      <w:r w:rsidRPr="00B85C2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  <w:proofErr w:type="gramEnd"/>
    </w:p>
    <w:p w:rsidR="00B85C25" w:rsidRPr="00B85C25" w:rsidRDefault="00B85C25" w:rsidP="00B85C25">
      <w:pPr>
        <w:widowControl w:val="0"/>
        <w:autoSpaceDE w:val="0"/>
        <w:autoSpaceDN w:val="0"/>
        <w:spacing w:after="0" w:line="240" w:lineRule="auto"/>
        <w:ind w:left="220" w:right="716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C25">
        <w:rPr>
          <w:rFonts w:ascii="Times New Roman" w:eastAsia="Times New Roman" w:hAnsi="Times New Roman" w:cs="Times New Roman"/>
          <w:sz w:val="24"/>
          <w:szCs w:val="24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B85C25">
        <w:rPr>
          <w:rFonts w:ascii="Times New Roman" w:eastAsia="Times New Roman" w:hAnsi="Times New Roman" w:cs="Times New Roman"/>
          <w:spacing w:val="-2"/>
          <w:sz w:val="24"/>
          <w:szCs w:val="24"/>
        </w:rPr>
        <w:t>планированию.</w:t>
      </w:r>
    </w:p>
    <w:p w:rsidR="00B85C25" w:rsidRPr="00B85C25" w:rsidRDefault="00B85C25" w:rsidP="00B85C25">
      <w:pPr>
        <w:widowControl w:val="0"/>
        <w:autoSpaceDE w:val="0"/>
        <w:autoSpaceDN w:val="0"/>
        <w:spacing w:after="0" w:line="275" w:lineRule="exact"/>
        <w:ind w:left="4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C25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B85C2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B85C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раскрывает</w:t>
      </w:r>
      <w:r w:rsidRPr="00B85C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содержательные</w:t>
      </w:r>
      <w:r w:rsidRPr="00B85C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линии</w:t>
      </w:r>
      <w:r w:rsidRPr="00B85C2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85C2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обязательного</w:t>
      </w:r>
      <w:r w:rsidRPr="00B85C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B85C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C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85C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B85C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B85C2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pacing w:val="-2"/>
          <w:sz w:val="24"/>
          <w:szCs w:val="24"/>
        </w:rPr>
        <w:t>школы.</w:t>
      </w:r>
    </w:p>
    <w:p w:rsidR="00B85C25" w:rsidRPr="00B85C25" w:rsidRDefault="00B85C25" w:rsidP="00B85C25">
      <w:pPr>
        <w:widowControl w:val="0"/>
        <w:tabs>
          <w:tab w:val="left" w:pos="5294"/>
          <w:tab w:val="left" w:pos="6447"/>
          <w:tab w:val="left" w:pos="7614"/>
          <w:tab w:val="left" w:pos="9376"/>
          <w:tab w:val="left" w:pos="10442"/>
          <w:tab w:val="left" w:pos="11440"/>
          <w:tab w:val="left" w:pos="12890"/>
          <w:tab w:val="left" w:pos="14571"/>
        </w:tabs>
        <w:autoSpaceDE w:val="0"/>
        <w:autoSpaceDN w:val="0"/>
        <w:spacing w:after="0" w:line="240" w:lineRule="auto"/>
        <w:ind w:left="220" w:right="727" w:firstLine="226"/>
        <w:rPr>
          <w:rFonts w:ascii="Times New Roman" w:eastAsia="Times New Roman" w:hAnsi="Times New Roman" w:cs="Times New Roman"/>
          <w:sz w:val="24"/>
          <w:szCs w:val="24"/>
        </w:rPr>
      </w:pPr>
      <w:r w:rsidRPr="00B85C25">
        <w:rPr>
          <w:rFonts w:ascii="Times New Roman" w:eastAsia="Times New Roman" w:hAnsi="Times New Roman" w:cs="Times New Roman"/>
          <w:sz w:val="24"/>
          <w:szCs w:val="24"/>
        </w:rPr>
        <w:t>Содержание обучения в 4 классе завершается перечнем универсальных учебных действий — познавательных, коммуникативных и регулятивных, которые</w:t>
      </w:r>
      <w:r w:rsidRPr="00B85C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Pr="00B85C2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B85C2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ab/>
      </w:r>
      <w:r w:rsidRPr="00B85C25">
        <w:rPr>
          <w:rFonts w:ascii="Times New Roman" w:eastAsia="Times New Roman" w:hAnsi="Times New Roman" w:cs="Times New Roman"/>
          <w:spacing w:val="-2"/>
          <w:sz w:val="24"/>
          <w:szCs w:val="24"/>
        </w:rPr>
        <w:t>учебного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ab/>
      </w:r>
      <w:r w:rsidRPr="00B85C25">
        <w:rPr>
          <w:rFonts w:ascii="Times New Roman" w:eastAsia="Times New Roman" w:hAnsi="Times New Roman" w:cs="Times New Roman"/>
          <w:spacing w:val="-2"/>
          <w:sz w:val="24"/>
          <w:szCs w:val="24"/>
        </w:rPr>
        <w:t>предмета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ab/>
      </w:r>
      <w:r w:rsidRPr="00B85C25">
        <w:rPr>
          <w:rFonts w:ascii="Times New Roman" w:eastAsia="Times New Roman" w:hAnsi="Times New Roman" w:cs="Times New Roman"/>
          <w:spacing w:val="-2"/>
          <w:sz w:val="24"/>
          <w:szCs w:val="24"/>
        </w:rPr>
        <w:t>«Окружающий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ab/>
        <w:t>мир»</w:t>
      </w:r>
      <w:r w:rsidRPr="00B85C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ab/>
      </w:r>
      <w:r w:rsidRPr="00B85C25">
        <w:rPr>
          <w:rFonts w:ascii="Times New Roman" w:eastAsia="Times New Roman" w:hAnsi="Times New Roman" w:cs="Times New Roman"/>
          <w:spacing w:val="-2"/>
          <w:sz w:val="24"/>
          <w:szCs w:val="24"/>
        </w:rPr>
        <w:t>учётом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ab/>
      </w:r>
      <w:r w:rsidRPr="00B85C25">
        <w:rPr>
          <w:rFonts w:ascii="Times New Roman" w:eastAsia="Times New Roman" w:hAnsi="Times New Roman" w:cs="Times New Roman"/>
          <w:spacing w:val="-2"/>
          <w:sz w:val="24"/>
          <w:szCs w:val="24"/>
        </w:rPr>
        <w:t>возрастных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ab/>
      </w:r>
      <w:r w:rsidRPr="00B85C25">
        <w:rPr>
          <w:rFonts w:ascii="Times New Roman" w:eastAsia="Times New Roman" w:hAnsi="Times New Roman" w:cs="Times New Roman"/>
          <w:spacing w:val="-2"/>
          <w:sz w:val="24"/>
          <w:szCs w:val="24"/>
        </w:rPr>
        <w:t>особенностей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ab/>
      </w:r>
      <w:r w:rsidRPr="00B85C25">
        <w:rPr>
          <w:rFonts w:ascii="Times New Roman" w:eastAsia="Times New Roman" w:hAnsi="Times New Roman" w:cs="Times New Roman"/>
          <w:spacing w:val="-2"/>
          <w:sz w:val="24"/>
          <w:szCs w:val="24"/>
        </w:rPr>
        <w:t>младших школьников.</w:t>
      </w:r>
    </w:p>
    <w:p w:rsidR="00B85C25" w:rsidRPr="00B85C25" w:rsidRDefault="00B85C25" w:rsidP="00B85C25">
      <w:pPr>
        <w:widowControl w:val="0"/>
        <w:autoSpaceDE w:val="0"/>
        <w:autoSpaceDN w:val="0"/>
        <w:spacing w:before="1" w:after="0" w:line="237" w:lineRule="auto"/>
        <w:ind w:left="220" w:firstLine="226"/>
        <w:rPr>
          <w:rFonts w:ascii="Times New Roman" w:eastAsia="Times New Roman" w:hAnsi="Times New Roman" w:cs="Times New Roman"/>
          <w:sz w:val="24"/>
          <w:szCs w:val="24"/>
        </w:rPr>
      </w:pPr>
      <w:r w:rsidRPr="00B85C25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B85C2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B85C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B85C2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личностные,</w:t>
      </w:r>
      <w:r w:rsidRPr="00B85C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B85C25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B85C2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B85C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85C2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B85C2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B85C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85C2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85C2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предметные</w:t>
      </w:r>
      <w:r w:rsidRPr="00B85C25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B85C2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младшего школьника за четвертый год обучения в начальной школе.</w:t>
      </w:r>
    </w:p>
    <w:p w:rsidR="00B85C25" w:rsidRPr="00B85C25" w:rsidRDefault="00B85C25" w:rsidP="00B85C25">
      <w:pPr>
        <w:widowControl w:val="0"/>
        <w:autoSpaceDE w:val="0"/>
        <w:autoSpaceDN w:val="0"/>
        <w:spacing w:before="4" w:after="0" w:line="240" w:lineRule="auto"/>
        <w:ind w:left="220" w:right="715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C25">
        <w:rPr>
          <w:rFonts w:ascii="Times New Roman" w:eastAsia="Times New Roman" w:hAnsi="Times New Roman" w:cs="Times New Roman"/>
          <w:sz w:val="24"/>
          <w:szCs w:val="24"/>
        </w:rPr>
        <w:t>В тематическом планировании описывается программное содержание по всем разделам содержания обучения 4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B85C25" w:rsidRPr="00B85C25" w:rsidRDefault="00B85C25" w:rsidP="00B85C25">
      <w:pPr>
        <w:widowControl w:val="0"/>
        <w:autoSpaceDE w:val="0"/>
        <w:autoSpaceDN w:val="0"/>
        <w:spacing w:after="0" w:line="274" w:lineRule="exact"/>
        <w:ind w:left="4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C25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Pr="00B85C2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85C2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B85C2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85C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дифференцированного</w:t>
      </w:r>
      <w:r w:rsidRPr="00B85C2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pacing w:val="-2"/>
          <w:sz w:val="24"/>
          <w:szCs w:val="24"/>
        </w:rPr>
        <w:t>обучения.</w:t>
      </w:r>
    </w:p>
    <w:p w:rsidR="00B85C25" w:rsidRPr="00B85C25" w:rsidRDefault="00B85C25" w:rsidP="00B85C25">
      <w:pPr>
        <w:widowControl w:val="0"/>
        <w:autoSpaceDE w:val="0"/>
        <w:autoSpaceDN w:val="0"/>
        <w:spacing w:before="3" w:after="0" w:line="240" w:lineRule="auto"/>
        <w:ind w:left="220" w:right="712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C25"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«Окружающий мир» на уровне 4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</w:t>
      </w:r>
      <w:r w:rsidRPr="00B85C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с учётом историко-культурного</w:t>
      </w:r>
      <w:r w:rsidRPr="00B85C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стандарта.</w:t>
      </w:r>
    </w:p>
    <w:p w:rsidR="00B85C25" w:rsidRPr="00B85C25" w:rsidRDefault="00B85C25" w:rsidP="00B85C25">
      <w:pPr>
        <w:widowControl w:val="0"/>
        <w:autoSpaceDE w:val="0"/>
        <w:autoSpaceDN w:val="0"/>
        <w:spacing w:after="0" w:line="242" w:lineRule="auto"/>
        <w:ind w:left="220" w:right="719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C25">
        <w:rPr>
          <w:rFonts w:ascii="Times New Roman" w:eastAsia="Times New Roman" w:hAnsi="Times New Roman" w:cs="Times New Roman"/>
          <w:sz w:val="24"/>
          <w:szCs w:val="24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B85C25" w:rsidRPr="00B85C25" w:rsidRDefault="00B85C25" w:rsidP="00B85C2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B85C25" w:rsidRPr="00B85C25" w:rsidRDefault="00B85C25" w:rsidP="00B85C25">
      <w:pPr>
        <w:widowControl w:val="0"/>
        <w:numPr>
          <w:ilvl w:val="0"/>
          <w:numId w:val="1"/>
        </w:numPr>
        <w:tabs>
          <w:tab w:val="left" w:pos="1167"/>
        </w:tabs>
        <w:autoSpaceDE w:val="0"/>
        <w:autoSpaceDN w:val="0"/>
        <w:spacing w:after="0" w:line="240" w:lineRule="auto"/>
        <w:ind w:right="727"/>
        <w:rPr>
          <w:rFonts w:ascii="Times New Roman" w:eastAsia="Times New Roman" w:hAnsi="Times New Roman" w:cs="Times New Roman"/>
          <w:sz w:val="24"/>
        </w:rPr>
      </w:pPr>
      <w:r w:rsidRPr="00B85C25">
        <w:rPr>
          <w:rFonts w:ascii="Times New Roman" w:eastAsia="Times New Roman" w:hAnsi="Times New Roman" w:cs="Times New Roman"/>
          <w:sz w:val="24"/>
        </w:rPr>
        <w:t>формирование</w:t>
      </w:r>
      <w:r w:rsidRPr="00B85C2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целостного взгляда</w:t>
      </w:r>
      <w:r w:rsidRPr="00B85C2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на</w:t>
      </w:r>
      <w:r w:rsidRPr="00B85C2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мир,</w:t>
      </w:r>
      <w:r w:rsidRPr="00B85C2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осознание</w:t>
      </w:r>
      <w:r w:rsidRPr="00B85C2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места</w:t>
      </w:r>
      <w:r w:rsidRPr="00B85C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в нём человека</w:t>
      </w:r>
      <w:r w:rsidRPr="00B85C2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на</w:t>
      </w:r>
      <w:r w:rsidRPr="00B85C25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основе</w:t>
      </w:r>
      <w:r w:rsidRPr="00B85C2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целостного взгляда</w:t>
      </w:r>
      <w:r w:rsidRPr="00B85C2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на</w:t>
      </w:r>
      <w:r w:rsidRPr="00B85C25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окружающий мир</w:t>
      </w:r>
      <w:r w:rsidRPr="00B85C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(природную</w:t>
      </w:r>
      <w:r w:rsidRPr="00B85C2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</w:t>
      </w:r>
    </w:p>
    <w:p w:rsidR="00B85C25" w:rsidRPr="00B85C25" w:rsidRDefault="00B85C25" w:rsidP="00B85C25">
      <w:pPr>
        <w:widowControl w:val="0"/>
        <w:numPr>
          <w:ilvl w:val="0"/>
          <w:numId w:val="1"/>
        </w:numPr>
        <w:tabs>
          <w:tab w:val="left" w:pos="1167"/>
        </w:tabs>
        <w:autoSpaceDE w:val="0"/>
        <w:autoSpaceDN w:val="0"/>
        <w:spacing w:after="0" w:line="240" w:lineRule="auto"/>
        <w:ind w:right="720"/>
        <w:rPr>
          <w:rFonts w:ascii="Times New Roman" w:eastAsia="Times New Roman" w:hAnsi="Times New Roman" w:cs="Times New Roman"/>
          <w:sz w:val="24"/>
        </w:rPr>
      </w:pPr>
      <w:r w:rsidRPr="00B85C25">
        <w:rPr>
          <w:rFonts w:ascii="Times New Roman" w:eastAsia="Times New Roman" w:hAnsi="Times New Roman" w:cs="Times New Roman"/>
          <w:sz w:val="24"/>
        </w:rPr>
        <w:t>развитие умений</w:t>
      </w:r>
      <w:r w:rsidRPr="00B85C2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и</w:t>
      </w:r>
      <w:r w:rsidRPr="00B85C2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навыков</w:t>
      </w:r>
      <w:r w:rsidRPr="00B85C2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применять</w:t>
      </w:r>
      <w:r w:rsidRPr="00B85C2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полученные</w:t>
      </w:r>
      <w:r w:rsidRPr="00B85C2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знания в реальной</w:t>
      </w:r>
      <w:r w:rsidRPr="00B85C2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учебной</w:t>
      </w:r>
      <w:r w:rsidRPr="00B85C2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и</w:t>
      </w:r>
      <w:r w:rsidRPr="00B85C2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жизненной</w:t>
      </w:r>
      <w:r w:rsidRPr="00B85C2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практике,</w:t>
      </w:r>
      <w:r w:rsidRPr="00B85C2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связанной</w:t>
      </w:r>
      <w:r w:rsidRPr="00B85C2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как с</w:t>
      </w:r>
      <w:r w:rsidRPr="00B85C2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поисков</w:t>
      </w:r>
      <w:proofErr w:type="gramStart"/>
      <w:r w:rsidRPr="00B85C25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B85C25">
        <w:rPr>
          <w:rFonts w:ascii="Times New Roman" w:eastAsia="Times New Roman" w:hAnsi="Times New Roman" w:cs="Times New Roman"/>
          <w:sz w:val="24"/>
        </w:rPr>
        <w:t xml:space="preserve"> исследовательской</w:t>
      </w:r>
      <w:r w:rsidRPr="00B85C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деятельностью</w:t>
      </w:r>
      <w:r w:rsidRPr="00B85C2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(наблюдения,</w:t>
      </w:r>
      <w:r w:rsidRPr="00B85C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опыты, трудовая</w:t>
      </w:r>
      <w:r w:rsidRPr="00B85C2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деятельность), так</w:t>
      </w:r>
      <w:r w:rsidRPr="00B85C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и</w:t>
      </w:r>
      <w:r w:rsidRPr="00B85C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с</w:t>
      </w:r>
      <w:r w:rsidRPr="00B85C2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творческим</w:t>
      </w:r>
      <w:r w:rsidRPr="00B85C2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использованием</w:t>
      </w:r>
      <w:r w:rsidRPr="00B85C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приобретённых</w:t>
      </w:r>
      <w:r w:rsidRPr="00B85C2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знаний в речевой, изобразительной, художественной деятельности;</w:t>
      </w:r>
    </w:p>
    <w:p w:rsidR="00B85C25" w:rsidRPr="00B85C25" w:rsidRDefault="00B85C25" w:rsidP="00B85C25">
      <w:pPr>
        <w:widowControl w:val="0"/>
        <w:numPr>
          <w:ilvl w:val="0"/>
          <w:numId w:val="1"/>
        </w:numPr>
        <w:tabs>
          <w:tab w:val="left" w:pos="1167"/>
        </w:tabs>
        <w:autoSpaceDE w:val="0"/>
        <w:autoSpaceDN w:val="0"/>
        <w:spacing w:before="1" w:after="0" w:line="240" w:lineRule="auto"/>
        <w:ind w:right="842"/>
        <w:rPr>
          <w:rFonts w:ascii="Times New Roman" w:eastAsia="Times New Roman" w:hAnsi="Times New Roman" w:cs="Times New Roman"/>
          <w:sz w:val="24"/>
        </w:rPr>
      </w:pPr>
      <w:r w:rsidRPr="00B85C25">
        <w:rPr>
          <w:rFonts w:ascii="Times New Roman" w:eastAsia="Times New Roman" w:hAnsi="Times New Roman" w:cs="Times New Roman"/>
          <w:sz w:val="24"/>
        </w:rPr>
        <w:t>духовно-нравственное</w:t>
      </w:r>
      <w:r w:rsidRPr="00B85C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развитие</w:t>
      </w:r>
      <w:r w:rsidRPr="00B85C2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и</w:t>
      </w:r>
      <w:r w:rsidRPr="00B85C2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воспитание</w:t>
      </w:r>
      <w:r w:rsidRPr="00B85C2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личности</w:t>
      </w:r>
      <w:r w:rsidRPr="00B85C2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гражданина</w:t>
      </w:r>
      <w:r w:rsidRPr="00B85C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России,</w:t>
      </w:r>
      <w:r w:rsidRPr="00B85C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понимание</w:t>
      </w:r>
      <w:r w:rsidRPr="00B85C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своей</w:t>
      </w:r>
      <w:r w:rsidRPr="00B85C2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принадлежности</w:t>
      </w:r>
      <w:r w:rsidRPr="00B85C2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к</w:t>
      </w:r>
      <w:r w:rsidRPr="00B85C2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Российскому</w:t>
      </w:r>
      <w:r w:rsidRPr="00B85C25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</w:t>
      </w:r>
    </w:p>
    <w:p w:rsidR="00B85C25" w:rsidRPr="00B85C25" w:rsidRDefault="00B85C25" w:rsidP="00B85C25">
      <w:pPr>
        <w:widowControl w:val="0"/>
        <w:numPr>
          <w:ilvl w:val="0"/>
          <w:numId w:val="1"/>
        </w:numPr>
        <w:tabs>
          <w:tab w:val="left" w:pos="1167"/>
        </w:tabs>
        <w:autoSpaceDE w:val="0"/>
        <w:autoSpaceDN w:val="0"/>
        <w:spacing w:after="0" w:line="242" w:lineRule="auto"/>
        <w:ind w:right="1023"/>
        <w:rPr>
          <w:rFonts w:ascii="Times New Roman" w:eastAsia="Times New Roman" w:hAnsi="Times New Roman" w:cs="Times New Roman"/>
          <w:sz w:val="24"/>
        </w:rPr>
      </w:pPr>
      <w:r w:rsidRPr="00B85C25">
        <w:rPr>
          <w:rFonts w:ascii="Times New Roman" w:eastAsia="Times New Roman" w:hAnsi="Times New Roman" w:cs="Times New Roman"/>
          <w:sz w:val="24"/>
        </w:rPr>
        <w:t>развитие способности ребёнка к социализации на основе принятия гуманистических норм жизни, приобретение опыта эмоциональн</w:t>
      </w:r>
      <w:proofErr w:type="gramStart"/>
      <w:r w:rsidRPr="00B85C25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B85C25">
        <w:rPr>
          <w:rFonts w:ascii="Times New Roman" w:eastAsia="Times New Roman" w:hAnsi="Times New Roman" w:cs="Times New Roman"/>
          <w:sz w:val="24"/>
        </w:rPr>
        <w:t xml:space="preserve"> положительного отношения к природе в соответствии с экологическими нормами поведения; становление навыков повседневного проявления</w:t>
      </w:r>
      <w:r w:rsidRPr="00B85C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культуры общения,</w:t>
      </w:r>
      <w:r w:rsidRPr="00B85C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гуманного</w:t>
      </w:r>
      <w:r w:rsidRPr="00B85C2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отношения</w:t>
      </w:r>
      <w:r w:rsidRPr="00B85C2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к</w:t>
      </w:r>
      <w:r w:rsidRPr="00B85C2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людям,</w:t>
      </w:r>
      <w:r w:rsidRPr="00B85C2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уважительного</w:t>
      </w:r>
      <w:r w:rsidRPr="00B85C2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отношения</w:t>
      </w:r>
      <w:r w:rsidRPr="00B85C2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к</w:t>
      </w:r>
      <w:r w:rsidRPr="00B85C2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их</w:t>
      </w:r>
      <w:r w:rsidRPr="00B85C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взглядам,</w:t>
      </w:r>
      <w:r w:rsidRPr="00B85C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мнению</w:t>
      </w:r>
      <w:r w:rsidRPr="00B85C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и</w:t>
      </w:r>
      <w:r w:rsidRPr="00B85C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индивидуальности.</w:t>
      </w:r>
    </w:p>
    <w:p w:rsidR="00B85C25" w:rsidRPr="00B85C25" w:rsidRDefault="00B85C25" w:rsidP="00B85C2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</w:rPr>
        <w:sectPr w:rsidR="00B85C25" w:rsidRPr="00B85C25">
          <w:pgSz w:w="16840" w:h="11910" w:orient="landscape"/>
          <w:pgMar w:top="640" w:right="0" w:bottom="280" w:left="500" w:header="720" w:footer="720" w:gutter="0"/>
          <w:cols w:space="720"/>
        </w:sectPr>
      </w:pPr>
    </w:p>
    <w:p w:rsidR="00B85C25" w:rsidRPr="00B85C25" w:rsidRDefault="00B85C25" w:rsidP="00B85C25">
      <w:pPr>
        <w:widowControl w:val="0"/>
        <w:autoSpaceDE w:val="0"/>
        <w:autoSpaceDN w:val="0"/>
        <w:spacing w:before="70" w:after="0" w:line="237" w:lineRule="auto"/>
        <w:ind w:left="220" w:right="718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СОДЕРЖАНИЕ_УЧЕБНОГО_ПРЕДМЕТА_(2)"/>
      <w:bookmarkEnd w:id="0"/>
      <w:r w:rsidRPr="00B85C25">
        <w:rPr>
          <w:rFonts w:ascii="Times New Roman" w:eastAsia="Times New Roman" w:hAnsi="Times New Roman" w:cs="Times New Roman"/>
          <w:sz w:val="24"/>
          <w:szCs w:val="24"/>
        </w:rPr>
        <w:lastRenderedPageBreak/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</w:t>
      </w:r>
      <w:r w:rsidRPr="00B85C2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85C2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B85C2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B85C2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C25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среде</w:t>
      </w:r>
      <w:r w:rsidRPr="00B85C2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обитания</w:t>
      </w:r>
      <w:r w:rsidRPr="00B85C2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и освоение</w:t>
      </w:r>
      <w:r w:rsidRPr="00B85C2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общечеловеческих</w:t>
      </w:r>
      <w:r w:rsidRPr="00B85C2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B85C2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B85C2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C2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системах</w:t>
      </w:r>
      <w:r w:rsidRPr="00B85C2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«Человек</w:t>
      </w:r>
      <w:r w:rsidRPr="00B85C2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C2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природа»,</w:t>
      </w:r>
    </w:p>
    <w:p w:rsidR="00B85C25" w:rsidRPr="00B85C25" w:rsidRDefault="00B85C25" w:rsidP="00B85C25">
      <w:pPr>
        <w:widowControl w:val="0"/>
        <w:autoSpaceDE w:val="0"/>
        <w:autoSpaceDN w:val="0"/>
        <w:spacing w:before="4" w:after="0" w:line="240" w:lineRule="auto"/>
        <w:ind w:left="220" w:right="7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C25">
        <w:rPr>
          <w:rFonts w:ascii="Times New Roman" w:eastAsia="Times New Roman" w:hAnsi="Times New Roman" w:cs="Times New Roman"/>
          <w:sz w:val="24"/>
          <w:szCs w:val="24"/>
        </w:rPr>
        <w:t>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</w:t>
      </w:r>
      <w:r w:rsidRPr="00B85C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способности предвидеть результаты своих поступков и оценки возникшей ситуации.</w:t>
      </w:r>
      <w:r w:rsidRPr="00B85C2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Отбор</w:t>
      </w:r>
      <w:r w:rsidRPr="00B85C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содержания курса «Окружающий мир»</w:t>
      </w:r>
      <w:r w:rsidRPr="00B85C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осуществлён на основе следующих ведущих идей:</w:t>
      </w:r>
    </w:p>
    <w:p w:rsidR="00B85C25" w:rsidRPr="00B85C25" w:rsidRDefault="00B85C25" w:rsidP="00B85C2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5C25" w:rsidRPr="00B85C25" w:rsidRDefault="00B85C25" w:rsidP="00B85C25">
      <w:pPr>
        <w:widowControl w:val="0"/>
        <w:numPr>
          <w:ilvl w:val="1"/>
          <w:numId w:val="2"/>
        </w:numPr>
        <w:tabs>
          <w:tab w:val="left" w:pos="941"/>
        </w:tabs>
        <w:autoSpaceDE w:val="0"/>
        <w:autoSpaceDN w:val="0"/>
        <w:spacing w:before="1" w:after="0" w:line="275" w:lineRule="exact"/>
        <w:rPr>
          <w:rFonts w:ascii="Times New Roman" w:eastAsia="Times New Roman" w:hAnsi="Times New Roman" w:cs="Times New Roman"/>
          <w:sz w:val="24"/>
        </w:rPr>
      </w:pPr>
      <w:r w:rsidRPr="00B85C25">
        <w:rPr>
          <w:rFonts w:ascii="Times New Roman" w:eastAsia="Times New Roman" w:hAnsi="Times New Roman" w:cs="Times New Roman"/>
          <w:sz w:val="24"/>
        </w:rPr>
        <w:t>раскрытие</w:t>
      </w:r>
      <w:r w:rsidRPr="00B85C2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роли человека</w:t>
      </w:r>
      <w:r w:rsidRPr="00B85C2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в природе</w:t>
      </w:r>
      <w:r w:rsidRPr="00B85C2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и</w:t>
      </w:r>
      <w:r w:rsidRPr="00B85C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pacing w:val="-2"/>
          <w:sz w:val="24"/>
        </w:rPr>
        <w:t>обществе;</w:t>
      </w:r>
    </w:p>
    <w:p w:rsidR="00B85C25" w:rsidRPr="00B85C25" w:rsidRDefault="00B85C25" w:rsidP="00B85C25">
      <w:pPr>
        <w:widowControl w:val="0"/>
        <w:numPr>
          <w:ilvl w:val="1"/>
          <w:numId w:val="2"/>
        </w:numPr>
        <w:tabs>
          <w:tab w:val="left" w:pos="941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B85C25">
        <w:rPr>
          <w:rFonts w:ascii="Times New Roman" w:eastAsia="Times New Roman" w:hAnsi="Times New Roman" w:cs="Times New Roman"/>
          <w:sz w:val="24"/>
        </w:rPr>
        <w:t>освоение</w:t>
      </w:r>
      <w:r w:rsidRPr="00B85C2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общечеловеческих</w:t>
      </w:r>
      <w:r w:rsidRPr="00B85C2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ценностей</w:t>
      </w:r>
      <w:r w:rsidRPr="00B85C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взаимодействия</w:t>
      </w:r>
      <w:r w:rsidRPr="00B85C2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в</w:t>
      </w:r>
      <w:r w:rsidRPr="00B85C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системах</w:t>
      </w:r>
      <w:r w:rsidRPr="00B85C2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«Человек</w:t>
      </w:r>
      <w:r w:rsidRPr="00B85C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и</w:t>
      </w:r>
      <w:r w:rsidRPr="00B85C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природа»,</w:t>
      </w:r>
      <w:r w:rsidRPr="00B85C2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«Человек</w:t>
      </w:r>
      <w:r w:rsidRPr="00B85C2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и</w:t>
      </w:r>
      <w:r w:rsidRPr="00B85C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общество»,</w:t>
      </w:r>
      <w:r w:rsidRPr="00B85C2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«Человек</w:t>
      </w:r>
      <w:r w:rsidRPr="00B85C2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</w:rPr>
        <w:t>и другие</w:t>
      </w:r>
      <w:r w:rsidRPr="00B85C25">
        <w:rPr>
          <w:rFonts w:ascii="Times New Roman" w:eastAsia="Times New Roman" w:hAnsi="Times New Roman" w:cs="Times New Roman"/>
          <w:spacing w:val="-2"/>
          <w:sz w:val="24"/>
        </w:rPr>
        <w:t xml:space="preserve"> люди»,</w:t>
      </w:r>
    </w:p>
    <w:p w:rsidR="00B85C25" w:rsidRPr="00B85C25" w:rsidRDefault="00B85C25" w:rsidP="00B85C25">
      <w:pPr>
        <w:widowControl w:val="0"/>
        <w:autoSpaceDE w:val="0"/>
        <w:autoSpaceDN w:val="0"/>
        <w:spacing w:before="2" w:after="0" w:line="240" w:lineRule="auto"/>
        <w:ind w:left="1166"/>
        <w:rPr>
          <w:rFonts w:ascii="Times New Roman" w:eastAsia="Times New Roman" w:hAnsi="Times New Roman" w:cs="Times New Roman"/>
          <w:sz w:val="24"/>
          <w:szCs w:val="24"/>
        </w:rPr>
      </w:pPr>
      <w:r w:rsidRPr="00B85C25">
        <w:rPr>
          <w:rFonts w:ascii="Times New Roman" w:eastAsia="Times New Roman" w:hAnsi="Times New Roman" w:cs="Times New Roman"/>
          <w:sz w:val="24"/>
          <w:szCs w:val="24"/>
        </w:rPr>
        <w:t>«Человек</w:t>
      </w:r>
      <w:r w:rsidRPr="00B85C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C2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85C2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самость»,</w:t>
      </w:r>
      <w:r w:rsidRPr="00B85C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«Человек</w:t>
      </w:r>
      <w:r w:rsidRPr="00B85C2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85C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pacing w:val="-2"/>
          <w:sz w:val="24"/>
          <w:szCs w:val="24"/>
        </w:rPr>
        <w:t>познание».</w:t>
      </w:r>
    </w:p>
    <w:p w:rsidR="00B85C25" w:rsidRPr="00B85C25" w:rsidRDefault="00B85C25" w:rsidP="00B85C2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5C25" w:rsidRPr="00B85C25" w:rsidRDefault="00B85C25" w:rsidP="00B85C25">
      <w:pPr>
        <w:widowControl w:val="0"/>
        <w:autoSpaceDE w:val="0"/>
        <w:autoSpaceDN w:val="0"/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 w:rsidRPr="00B85C25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B85C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число часов,</w:t>
      </w:r>
      <w:r w:rsidRPr="00B85C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отведённых</w:t>
      </w:r>
      <w:r w:rsidRPr="00B85C2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85C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изучение курса</w:t>
      </w:r>
      <w:r w:rsidRPr="00B85C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«Окружающий</w:t>
      </w:r>
      <w:r w:rsidRPr="00B85C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мир»</w:t>
      </w:r>
      <w:r w:rsidRPr="00B85C2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C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85C2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классе,</w:t>
      </w:r>
      <w:r w:rsidRPr="00B85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B85C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68 часов</w:t>
      </w:r>
      <w:r w:rsidRPr="00B85C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(два</w:t>
      </w:r>
      <w:r w:rsidRPr="00B85C2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B85C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5C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85C25">
        <w:rPr>
          <w:rFonts w:ascii="Times New Roman" w:eastAsia="Times New Roman" w:hAnsi="Times New Roman" w:cs="Times New Roman"/>
          <w:spacing w:val="-2"/>
          <w:sz w:val="24"/>
          <w:szCs w:val="24"/>
        </w:rPr>
        <w:t>неделю).</w:t>
      </w:r>
    </w:p>
    <w:p w:rsidR="00282B78" w:rsidRDefault="00282B78">
      <w:bookmarkStart w:id="1" w:name="_GoBack"/>
      <w:bookmarkEnd w:id="1"/>
    </w:p>
    <w:sectPr w:rsidR="00282B78" w:rsidSect="00B85C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D5B10"/>
    <w:multiLevelType w:val="hybridMultilevel"/>
    <w:tmpl w:val="A26A51D8"/>
    <w:lvl w:ilvl="0" w:tplc="464A15D2">
      <w:start w:val="1"/>
      <w:numFmt w:val="decimal"/>
      <w:lvlText w:val="%1."/>
      <w:lvlJc w:val="left"/>
      <w:pPr>
        <w:ind w:left="11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972A0C8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2" w:tplc="850C8896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3" w:tplc="46B88808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4" w:tplc="3B70C330">
      <w:numFmt w:val="bullet"/>
      <w:lvlText w:val="•"/>
      <w:lvlJc w:val="left"/>
      <w:pPr>
        <w:ind w:left="7231" w:hanging="360"/>
      </w:pPr>
      <w:rPr>
        <w:rFonts w:hint="default"/>
        <w:lang w:val="ru-RU" w:eastAsia="en-US" w:bidi="ar-SA"/>
      </w:rPr>
    </w:lvl>
    <w:lvl w:ilvl="5" w:tplc="91968EAC">
      <w:numFmt w:val="bullet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  <w:lvl w:ilvl="6" w:tplc="09C41240">
      <w:numFmt w:val="bullet"/>
      <w:lvlText w:val="•"/>
      <w:lvlJc w:val="left"/>
      <w:pPr>
        <w:ind w:left="10267" w:hanging="360"/>
      </w:pPr>
      <w:rPr>
        <w:rFonts w:hint="default"/>
        <w:lang w:val="ru-RU" w:eastAsia="en-US" w:bidi="ar-SA"/>
      </w:rPr>
    </w:lvl>
    <w:lvl w:ilvl="7" w:tplc="77A0CDC0">
      <w:numFmt w:val="bullet"/>
      <w:lvlText w:val="•"/>
      <w:lvlJc w:val="left"/>
      <w:pPr>
        <w:ind w:left="11784" w:hanging="360"/>
      </w:pPr>
      <w:rPr>
        <w:rFonts w:hint="default"/>
        <w:lang w:val="ru-RU" w:eastAsia="en-US" w:bidi="ar-SA"/>
      </w:rPr>
    </w:lvl>
    <w:lvl w:ilvl="8" w:tplc="CFBE3202">
      <w:numFmt w:val="bullet"/>
      <w:lvlText w:val="•"/>
      <w:lvlJc w:val="left"/>
      <w:pPr>
        <w:ind w:left="13302" w:hanging="360"/>
      </w:pPr>
      <w:rPr>
        <w:rFonts w:hint="default"/>
        <w:lang w:val="ru-RU" w:eastAsia="en-US" w:bidi="ar-SA"/>
      </w:rPr>
    </w:lvl>
  </w:abstractNum>
  <w:abstractNum w:abstractNumId="1">
    <w:nsid w:val="5E844A10"/>
    <w:multiLevelType w:val="hybridMultilevel"/>
    <w:tmpl w:val="2D068F24"/>
    <w:lvl w:ilvl="0" w:tplc="DE6C5910">
      <w:start w:val="1"/>
      <w:numFmt w:val="decimal"/>
      <w:lvlText w:val="%1)"/>
      <w:lvlJc w:val="left"/>
      <w:pPr>
        <w:ind w:left="714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40CE9918">
      <w:numFmt w:val="bullet"/>
      <w:lvlText w:val=""/>
      <w:lvlJc w:val="left"/>
      <w:pPr>
        <w:ind w:left="94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 w:tplc="DAD6EB2C">
      <w:numFmt w:val="bullet"/>
      <w:lvlText w:val="•"/>
      <w:lvlJc w:val="left"/>
      <w:pPr>
        <w:ind w:left="1160" w:hanging="135"/>
      </w:pPr>
      <w:rPr>
        <w:rFonts w:hint="default"/>
        <w:lang w:val="ru-RU" w:eastAsia="en-US" w:bidi="ar-SA"/>
      </w:rPr>
    </w:lvl>
    <w:lvl w:ilvl="3" w:tplc="A036E938">
      <w:numFmt w:val="bullet"/>
      <w:lvlText w:val="•"/>
      <w:lvlJc w:val="left"/>
      <w:pPr>
        <w:ind w:left="3057" w:hanging="135"/>
      </w:pPr>
      <w:rPr>
        <w:rFonts w:hint="default"/>
        <w:lang w:val="ru-RU" w:eastAsia="en-US" w:bidi="ar-SA"/>
      </w:rPr>
    </w:lvl>
    <w:lvl w:ilvl="4" w:tplc="B7BAD3A4">
      <w:numFmt w:val="bullet"/>
      <w:lvlText w:val="•"/>
      <w:lvlJc w:val="left"/>
      <w:pPr>
        <w:ind w:left="4954" w:hanging="135"/>
      </w:pPr>
      <w:rPr>
        <w:rFonts w:hint="default"/>
        <w:lang w:val="ru-RU" w:eastAsia="en-US" w:bidi="ar-SA"/>
      </w:rPr>
    </w:lvl>
    <w:lvl w:ilvl="5" w:tplc="FB6028B6">
      <w:numFmt w:val="bullet"/>
      <w:lvlText w:val="•"/>
      <w:lvlJc w:val="left"/>
      <w:pPr>
        <w:ind w:left="6851" w:hanging="135"/>
      </w:pPr>
      <w:rPr>
        <w:rFonts w:hint="default"/>
        <w:lang w:val="ru-RU" w:eastAsia="en-US" w:bidi="ar-SA"/>
      </w:rPr>
    </w:lvl>
    <w:lvl w:ilvl="6" w:tplc="280A5378">
      <w:numFmt w:val="bullet"/>
      <w:lvlText w:val="•"/>
      <w:lvlJc w:val="left"/>
      <w:pPr>
        <w:ind w:left="8749" w:hanging="135"/>
      </w:pPr>
      <w:rPr>
        <w:rFonts w:hint="default"/>
        <w:lang w:val="ru-RU" w:eastAsia="en-US" w:bidi="ar-SA"/>
      </w:rPr>
    </w:lvl>
    <w:lvl w:ilvl="7" w:tplc="8D46197E">
      <w:numFmt w:val="bullet"/>
      <w:lvlText w:val="•"/>
      <w:lvlJc w:val="left"/>
      <w:pPr>
        <w:ind w:left="10646" w:hanging="135"/>
      </w:pPr>
      <w:rPr>
        <w:rFonts w:hint="default"/>
        <w:lang w:val="ru-RU" w:eastAsia="en-US" w:bidi="ar-SA"/>
      </w:rPr>
    </w:lvl>
    <w:lvl w:ilvl="8" w:tplc="5EF686CC">
      <w:numFmt w:val="bullet"/>
      <w:lvlText w:val="•"/>
      <w:lvlJc w:val="left"/>
      <w:pPr>
        <w:ind w:left="12543" w:hanging="13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EA"/>
    <w:rsid w:val="00282B78"/>
    <w:rsid w:val="005C73EA"/>
    <w:rsid w:val="00B8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2022-10-13T04:20:00Z</dcterms:created>
  <dcterms:modified xsi:type="dcterms:W3CDTF">2022-10-13T04:20:00Z</dcterms:modified>
</cp:coreProperties>
</file>