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9E" w:rsidRPr="0087159E" w:rsidRDefault="0087159E" w:rsidP="0087159E">
      <w:pPr>
        <w:widowControl w:val="0"/>
        <w:autoSpaceDE w:val="0"/>
        <w:autoSpaceDN w:val="0"/>
        <w:spacing w:before="178" w:after="0" w:line="254" w:lineRule="auto"/>
        <w:ind w:left="162" w:right="16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159E">
        <w:rPr>
          <w:rFonts w:ascii="Times New Roman" w:eastAsia="Times New Roman" w:hAnsi="Times New Roman" w:cs="Times New Roman"/>
          <w:sz w:val="28"/>
          <w:szCs w:val="28"/>
        </w:rPr>
        <w:t>Примерная рабочая программа учебного курса «Финансовая культура»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на уровне основного общего образования составлена на основе Требований к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8715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стандарте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8715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Центрального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банка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715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программ по основам финансовой грамотности и Единой рамки компетенций</w:t>
      </w:r>
      <w:proofErr w:type="gramEnd"/>
      <w:r w:rsidRPr="008715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грамотности,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одобренной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межведомственной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координационной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8715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8715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8715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8715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715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2017—2023 гг.</w:t>
      </w:r>
    </w:p>
    <w:p w:rsidR="0087159E" w:rsidRPr="0087159E" w:rsidRDefault="0087159E" w:rsidP="0087159E">
      <w:pPr>
        <w:widowControl w:val="0"/>
        <w:autoSpaceDE w:val="0"/>
        <w:autoSpaceDN w:val="0"/>
        <w:spacing w:before="3" w:after="0" w:line="254" w:lineRule="auto"/>
        <w:ind w:left="162" w:right="16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Финансовые компетенции школьников являются составной частью их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деятельности. </w:t>
      </w:r>
      <w:proofErr w:type="gramStart"/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Финансовая культура как часть культуры общества и личности</w:t>
      </w:r>
      <w:r w:rsidRPr="008715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совокупностью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традиций,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норм,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алгоритмов,</w:t>
      </w:r>
      <w:r w:rsidRPr="0087159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Pr="0087159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практик</w:t>
      </w:r>
      <w:r w:rsidRPr="0087159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рационального</w:t>
      </w:r>
      <w:r w:rsidRPr="0087159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Pr="0087159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87159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87159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 умений ответственного потребления, эффективного использования денег 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отношений, о национальной финансовой системе, действующих финансовых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институтах,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финансах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финансовом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планировании,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инструментах,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услугах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7159E">
        <w:rPr>
          <w:rFonts w:ascii="Times New Roman" w:eastAsia="Times New Roman" w:hAnsi="Times New Roman" w:cs="Times New Roman"/>
          <w:sz w:val="28"/>
          <w:szCs w:val="28"/>
        </w:rPr>
        <w:t>правах</w:t>
      </w:r>
      <w:proofErr w:type="gramEnd"/>
      <w:r w:rsidRPr="00871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87159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59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87159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потребителей</w:t>
      </w:r>
      <w:r w:rsidRPr="0087159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Pr="0087159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87159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87159E" w:rsidRPr="0087159E" w:rsidRDefault="0087159E" w:rsidP="0087159E">
      <w:pPr>
        <w:spacing w:after="0" w:line="254" w:lineRule="auto"/>
        <w:rPr>
          <w:rFonts w:ascii="Times New Roman" w:eastAsia="Times New Roman" w:hAnsi="Times New Roman" w:cs="Times New Roman"/>
        </w:rPr>
        <w:sectPr w:rsidR="0087159E" w:rsidRPr="0087159E">
          <w:pgSz w:w="11910" w:h="16840"/>
          <w:pgMar w:top="1140" w:right="680" w:bottom="280" w:left="1540" w:header="751" w:footer="0" w:gutter="0"/>
          <w:cols w:space="720"/>
        </w:sectPr>
      </w:pPr>
    </w:p>
    <w:p w:rsidR="0087159E" w:rsidRPr="0087159E" w:rsidRDefault="0087159E" w:rsidP="0087159E">
      <w:pPr>
        <w:widowControl w:val="0"/>
        <w:autoSpaceDE w:val="0"/>
        <w:autoSpaceDN w:val="0"/>
        <w:spacing w:before="91" w:after="0" w:line="254" w:lineRule="auto"/>
        <w:ind w:left="162" w:right="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59E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финансовых посредников. В программе делается акцент на последовательное</w:t>
      </w:r>
      <w:r w:rsidRPr="008715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компетентности.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включаются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содержательные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блоки: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«Деньги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цифровом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обществе»,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«Личность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отношения»,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«Культура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потребления»,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«Услуги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финансов»,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«Риски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безопасность».</w:t>
      </w:r>
      <w:r w:rsidRPr="008715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8715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образуют</w:t>
      </w:r>
      <w:r w:rsidRPr="008715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r w:rsidRPr="008715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каркас учебного</w:t>
      </w:r>
      <w:r w:rsidRPr="008715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курса.</w:t>
      </w:r>
    </w:p>
    <w:p w:rsidR="0087159E" w:rsidRPr="0087159E" w:rsidRDefault="0087159E" w:rsidP="0087159E">
      <w:pPr>
        <w:widowControl w:val="0"/>
        <w:autoSpaceDE w:val="0"/>
        <w:autoSpaceDN w:val="0"/>
        <w:spacing w:before="3" w:after="0" w:line="254" w:lineRule="auto"/>
        <w:ind w:left="162" w:right="16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59E">
        <w:rPr>
          <w:rFonts w:ascii="Times New Roman" w:eastAsia="Times New Roman" w:hAnsi="Times New Roman" w:cs="Times New Roman"/>
          <w:sz w:val="28"/>
          <w:szCs w:val="28"/>
        </w:rPr>
        <w:t>Примерная рабочая программа курса «Финансовая культура» основана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преемственности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Лежащие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предполагают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финансовой культуры современных подростков с использованием активных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8715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87159E" w:rsidRPr="0087159E" w:rsidRDefault="0087159E" w:rsidP="0087159E">
      <w:pPr>
        <w:widowControl w:val="0"/>
        <w:autoSpaceDE w:val="0"/>
        <w:autoSpaceDN w:val="0"/>
        <w:spacing w:before="1" w:after="0" w:line="254" w:lineRule="auto"/>
        <w:ind w:left="162" w:right="17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59E">
        <w:rPr>
          <w:rFonts w:ascii="Times New Roman" w:eastAsia="Times New Roman" w:hAnsi="Times New Roman" w:cs="Times New Roman"/>
          <w:sz w:val="28"/>
          <w:szCs w:val="28"/>
        </w:rPr>
        <w:t>Программа и учебно-методический комплекс по финансовой культуре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учителю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технологию,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proofErr w:type="spellStart"/>
      <w:r w:rsidRPr="0087159E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подход,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8715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применяемых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практико-ориентированного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финансах в</w:t>
      </w:r>
      <w:r w:rsidRPr="008715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повседневной жизни.</w:t>
      </w:r>
    </w:p>
    <w:p w:rsidR="0087159E" w:rsidRPr="0087159E" w:rsidRDefault="0087159E" w:rsidP="0087159E">
      <w:pPr>
        <w:widowControl w:val="0"/>
        <w:autoSpaceDE w:val="0"/>
        <w:autoSpaceDN w:val="0"/>
        <w:spacing w:before="3" w:after="0" w:line="254" w:lineRule="auto"/>
        <w:ind w:left="162" w:right="16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59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возрастные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8715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постепенное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7159E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контексте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финансовой культуры. Учебный материал для 5—6 класса носит вводный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характер. Он включает вопросы основ финансового планирования и роли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денег в жизни семьи и общества, а также обращение к ценностным основам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финансового поведения школьников.</w:t>
      </w:r>
    </w:p>
    <w:p w:rsidR="0087159E" w:rsidRPr="0087159E" w:rsidRDefault="0087159E" w:rsidP="0087159E">
      <w:pPr>
        <w:widowControl w:val="0"/>
        <w:autoSpaceDE w:val="0"/>
        <w:autoSpaceDN w:val="0"/>
        <w:spacing w:before="3"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59E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87159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715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8715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8715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«Финансовая</w:t>
      </w:r>
      <w:r w:rsidRPr="008715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культура»:</w:t>
      </w:r>
    </w:p>
    <w:p w:rsidR="0087159E" w:rsidRPr="0087159E" w:rsidRDefault="0087159E" w:rsidP="0087159E">
      <w:pPr>
        <w:widowControl w:val="0"/>
        <w:autoSpaceDE w:val="0"/>
        <w:autoSpaceDN w:val="0"/>
        <w:spacing w:before="21" w:after="0" w:line="254" w:lineRule="auto"/>
        <w:ind w:left="162" w:right="17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159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подросткового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прочные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планирования,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операций,</w:t>
      </w:r>
      <w:r w:rsidRPr="008715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8715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денег</w:t>
      </w:r>
      <w:r w:rsidRPr="008715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8715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мире,</w:t>
      </w:r>
      <w:r w:rsidRPr="008715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8715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8715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Pr="008715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Pr="008715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защиты,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налогообложения,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инвестирования,</w:t>
      </w:r>
      <w:r w:rsidRPr="008715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страхования,</w:t>
      </w:r>
      <w:r w:rsidRPr="008715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8715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пенсионного</w:t>
      </w:r>
      <w:r w:rsidRPr="008715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обеспечения;</w:t>
      </w:r>
      <w:proofErr w:type="gramEnd"/>
    </w:p>
    <w:p w:rsidR="0087159E" w:rsidRPr="0087159E" w:rsidRDefault="0087159E" w:rsidP="0087159E">
      <w:pPr>
        <w:widowControl w:val="0"/>
        <w:autoSpaceDE w:val="0"/>
        <w:autoSpaceDN w:val="0"/>
        <w:spacing w:before="2" w:after="0" w:line="254" w:lineRule="auto"/>
        <w:ind w:left="162" w:right="16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159E">
        <w:rPr>
          <w:rFonts w:ascii="Times New Roman" w:eastAsia="Times New Roman" w:hAnsi="Times New Roman" w:cs="Times New Roman"/>
          <w:sz w:val="28"/>
          <w:szCs w:val="28"/>
        </w:rPr>
        <w:t>развитие личности на исключительно важном этапе её социализации —</w:t>
      </w:r>
      <w:r w:rsidRPr="008715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 подростковом возрасте, становление её финансовой культуры, социального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основанного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уважении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правопорядка;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финансовым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технологиям,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планирования; способности к личному самоопределению, самореализации,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самоконтролю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сбережений;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высокопроизводительной,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наукоёмкой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ориентированной</w:t>
      </w:r>
      <w:r w:rsidRPr="008715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715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87159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доходов;</w:t>
      </w:r>
      <w:proofErr w:type="gramEnd"/>
    </w:p>
    <w:p w:rsidR="0087159E" w:rsidRPr="0087159E" w:rsidRDefault="0087159E" w:rsidP="0087159E">
      <w:pPr>
        <w:spacing w:after="0" w:line="254" w:lineRule="auto"/>
        <w:rPr>
          <w:rFonts w:ascii="Times New Roman" w:eastAsia="Times New Roman" w:hAnsi="Times New Roman" w:cs="Times New Roman"/>
        </w:rPr>
        <w:sectPr w:rsidR="0087159E" w:rsidRPr="0087159E">
          <w:pgSz w:w="11910" w:h="16840"/>
          <w:pgMar w:top="1140" w:right="680" w:bottom="280" w:left="1540" w:header="751" w:footer="0" w:gutter="0"/>
          <w:cols w:space="720"/>
        </w:sectPr>
      </w:pPr>
    </w:p>
    <w:p w:rsidR="0087159E" w:rsidRPr="0087159E" w:rsidRDefault="0087159E" w:rsidP="0087159E">
      <w:pPr>
        <w:widowControl w:val="0"/>
        <w:autoSpaceDE w:val="0"/>
        <w:autoSpaceDN w:val="0"/>
        <w:spacing w:before="91" w:after="0" w:line="254" w:lineRule="auto"/>
        <w:ind w:left="162" w:right="16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59E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освоение комплекса умений по обеспечению финансовой безопасности,</w:t>
      </w:r>
      <w:r w:rsidRPr="008715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7159E">
        <w:rPr>
          <w:rFonts w:ascii="Times New Roman" w:eastAsia="Times New Roman" w:hAnsi="Times New Roman" w:cs="Times New Roman"/>
          <w:sz w:val="28"/>
          <w:szCs w:val="28"/>
        </w:rPr>
        <w:t>интернет-сервисов</w:t>
      </w:r>
      <w:proofErr w:type="gramEnd"/>
      <w:r w:rsidRPr="008715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антикоррупционного поведения;</w:t>
      </w:r>
    </w:p>
    <w:p w:rsidR="0087159E" w:rsidRPr="0087159E" w:rsidRDefault="0087159E" w:rsidP="0087159E">
      <w:pPr>
        <w:widowControl w:val="0"/>
        <w:autoSpaceDE w:val="0"/>
        <w:autoSpaceDN w:val="0"/>
        <w:spacing w:before="2" w:after="0" w:line="254" w:lineRule="auto"/>
        <w:ind w:left="162" w:right="16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59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функционально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грамотного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области финансово-экономических отношений: получать из разнообразных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критически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осмысливать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финансовую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систематизировать, анализировать полученные данные о деньгах, банковских</w:t>
      </w:r>
      <w:r w:rsidRPr="008715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услугах;</w:t>
      </w:r>
      <w:r w:rsidRPr="0087159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8715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87159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познавательной,</w:t>
      </w:r>
      <w:r w:rsidRPr="0087159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коммуникативной,</w:t>
      </w:r>
      <w:r w:rsidRPr="0087159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87159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деятельности, необходимых для активного участия в экономической жизни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8715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семьи;</w:t>
      </w:r>
    </w:p>
    <w:p w:rsidR="0087159E" w:rsidRPr="0087159E" w:rsidRDefault="0087159E" w:rsidP="0087159E">
      <w:pPr>
        <w:widowControl w:val="0"/>
        <w:autoSpaceDE w:val="0"/>
        <w:autoSpaceDN w:val="0"/>
        <w:spacing w:before="3" w:after="0" w:line="254" w:lineRule="auto"/>
        <w:ind w:left="162" w:right="16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59E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Pr="0087159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политическими,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правовыми,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proofErr w:type="gramStart"/>
      <w:r w:rsidRPr="0087159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экономическими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институтами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динамично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развивающемся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российском</w:t>
      </w:r>
      <w:r w:rsidRPr="0087159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обществе;</w:t>
      </w:r>
    </w:p>
    <w:p w:rsidR="0087159E" w:rsidRPr="0087159E" w:rsidRDefault="0087159E" w:rsidP="0087159E">
      <w:pPr>
        <w:widowControl w:val="0"/>
        <w:autoSpaceDE w:val="0"/>
        <w:autoSpaceDN w:val="0"/>
        <w:spacing w:before="1" w:after="0" w:line="254" w:lineRule="auto"/>
        <w:ind w:left="162" w:right="16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159E">
        <w:rPr>
          <w:rFonts w:ascii="Times New Roman" w:eastAsia="Times New Roman" w:hAnsi="Times New Roman" w:cs="Times New Roman"/>
          <w:sz w:val="28"/>
          <w:szCs w:val="28"/>
        </w:rPr>
        <w:t>формирование опыта применения полученных финансовых знаний 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выстраивания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национальностей и вероисповеданий в общегражданской и семейно-бытовой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сферах;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соотнесения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нравственными ценностями и нормами поведения, установленными законом;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содействия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правопорядка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обществе.</w:t>
      </w:r>
      <w:proofErr w:type="gramEnd"/>
    </w:p>
    <w:p w:rsidR="0087159E" w:rsidRPr="0087159E" w:rsidRDefault="0087159E" w:rsidP="0087159E">
      <w:pPr>
        <w:widowControl w:val="0"/>
        <w:autoSpaceDE w:val="0"/>
        <w:autoSpaceDN w:val="0"/>
        <w:spacing w:before="3" w:after="0" w:line="254" w:lineRule="auto"/>
        <w:ind w:left="162" w:right="16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59E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«Финансовая культура» позволяет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7159E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8715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87159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159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учебными</w:t>
      </w:r>
      <w:r w:rsidRPr="0087159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предметами,</w:t>
      </w:r>
      <w:r w:rsidRPr="0087159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«Обществознание»,</w:t>
      </w:r>
      <w:r w:rsidRPr="0087159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«История»,</w:t>
      </w:r>
      <w:r w:rsidRPr="0087159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7159E">
        <w:rPr>
          <w:rFonts w:ascii="Times New Roman" w:eastAsia="Times New Roman" w:hAnsi="Times New Roman" w:cs="Times New Roman"/>
          <w:sz w:val="28"/>
          <w:szCs w:val="28"/>
        </w:rPr>
        <w:t>Математика»,</w:t>
      </w:r>
    </w:p>
    <w:p w:rsidR="0087159E" w:rsidRPr="0087159E" w:rsidRDefault="0087159E" w:rsidP="0087159E">
      <w:pPr>
        <w:widowControl w:val="0"/>
        <w:autoSpaceDE w:val="0"/>
        <w:autoSpaceDN w:val="0"/>
        <w:spacing w:after="0" w:line="322" w:lineRule="exact"/>
        <w:ind w:left="162"/>
        <w:rPr>
          <w:rFonts w:ascii="Times New Roman" w:eastAsia="Times New Roman" w:hAnsi="Times New Roman" w:cs="Times New Roman"/>
          <w:sz w:val="28"/>
          <w:szCs w:val="28"/>
        </w:rPr>
      </w:pPr>
      <w:r w:rsidRPr="0087159E">
        <w:rPr>
          <w:rFonts w:ascii="Times New Roman" w:eastAsia="Times New Roman" w:hAnsi="Times New Roman" w:cs="Times New Roman"/>
          <w:sz w:val="28"/>
          <w:szCs w:val="28"/>
        </w:rPr>
        <w:t>«География».</w:t>
      </w:r>
    </w:p>
    <w:p w:rsidR="006A33CB" w:rsidRDefault="006A33CB">
      <w:bookmarkStart w:id="0" w:name="_GoBack"/>
      <w:bookmarkEnd w:id="0"/>
    </w:p>
    <w:sectPr w:rsidR="006A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9E"/>
    <w:rsid w:val="006A33CB"/>
    <w:rsid w:val="0087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2022-10-19T05:16:00Z</dcterms:created>
  <dcterms:modified xsi:type="dcterms:W3CDTF">2022-10-19T05:16:00Z</dcterms:modified>
</cp:coreProperties>
</file>