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A7" w:rsidRDefault="00497BA7" w:rsidP="00497BA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>Адаптированная образовательная программа</w:t>
      </w:r>
      <w:r>
        <w:rPr>
          <w:rFonts w:ascii="Times New Roman" w:eastAsia="Lucida Sans Unicode" w:hAnsi="Times New Roman"/>
          <w:b/>
          <w:bCs/>
          <w:kern w:val="2"/>
          <w:sz w:val="44"/>
          <w:szCs w:val="44"/>
        </w:rPr>
        <w:t xml:space="preserve"> </w:t>
      </w:r>
      <w:r>
        <w:rPr>
          <w:rFonts w:ascii="Times New Roman" w:eastAsia="Lucida Sans Unicode" w:hAnsi="Times New Roman"/>
          <w:kern w:val="2"/>
          <w:sz w:val="24"/>
          <w:szCs w:val="24"/>
        </w:rPr>
        <w:t>образования обучающихся с умеренной, тяжелой и глубокой умственной отсталостью (интеллектуальными нарушениями), по предмету «Окружающий социальный</w:t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  <w:t xml:space="preserve"> мир» (далее – Программа) разработана в соответствии с:</w:t>
      </w:r>
    </w:p>
    <w:p w:rsidR="00497BA7" w:rsidRDefault="00497BA7" w:rsidP="00497BA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>- Федеральным законом от 29.12.2012 г. № 273-ФЗ «Об образовании в Российской Федерации»;</w:t>
      </w:r>
    </w:p>
    <w:p w:rsidR="00497BA7" w:rsidRDefault="00497BA7" w:rsidP="00497BA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>- Федеральным законом от 24.07.1998 г. № 124-ФЗ «Об основных гарантиях прав ребенка в РФ»;</w:t>
      </w:r>
    </w:p>
    <w:p w:rsidR="00497BA7" w:rsidRDefault="00497BA7" w:rsidP="00497BA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>- Постановлением Главного государственного санитарного врача РФ от 10.07.2015 г. № 26 «Об утверждении СанПинН 2.4.2.3286-15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497BA7" w:rsidRDefault="00497BA7" w:rsidP="0049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19.12.2014 г. </w:t>
      </w:r>
    </w:p>
    <w:p w:rsidR="00497BA7" w:rsidRDefault="00497BA7" w:rsidP="0049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(далее – ФГОС);</w:t>
      </w:r>
    </w:p>
    <w:p w:rsidR="00497BA7" w:rsidRDefault="00497BA7" w:rsidP="00497BA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</w:rPr>
      </w:pPr>
    </w:p>
    <w:p w:rsidR="00497BA7" w:rsidRDefault="00497BA7" w:rsidP="00497BA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Общая характеристика учебного предмета</w:t>
      </w:r>
    </w:p>
    <w:p w:rsidR="00497BA7" w:rsidRDefault="00497BA7" w:rsidP="0049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В процессе обучения у ребенка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</w:t>
      </w:r>
    </w:p>
    <w:p w:rsidR="00497BA7" w:rsidRDefault="00497BA7" w:rsidP="0049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:rsidR="00497BA7" w:rsidRDefault="00497BA7" w:rsidP="0049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материала по программе «Окружающий социальный мир» является основой формирования представлений, умений и навыков по предметам «Изобразительная деятельность», «Домоводство», «Труд» и др. 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 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т.д.).</w:t>
      </w:r>
    </w:p>
    <w:p w:rsidR="00497BA7" w:rsidRDefault="00497BA7" w:rsidP="00497BA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7BA7" w:rsidRDefault="00497BA7" w:rsidP="00497BA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</w:t>
      </w:r>
    </w:p>
    <w:p w:rsidR="00497BA7" w:rsidRDefault="00497BA7" w:rsidP="00497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учебного предмета «Окружающий социальный мир» заключается в формирование представлений о человеке, его социальном окружении, ориентации в социальной среде и общепринятых правилах поведения. Изучение предмета призвано решать следующие  </w:t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497BA7" w:rsidRDefault="00497BA7" w:rsidP="00497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 расширение кругозора обучающихся в процессе ознакомления с различными сторонами повседневной жизни;</w:t>
      </w:r>
    </w:p>
    <w:p w:rsidR="00497BA7" w:rsidRDefault="00497BA7" w:rsidP="00497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формирование и развитие навыков самообслуживания и трудовых навыков, связанных с ведением домашнего хозяйства; </w:t>
      </w:r>
    </w:p>
    <w:p w:rsidR="00497BA7" w:rsidRDefault="00497BA7" w:rsidP="00497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ознакомление с основами экономики ведения домашнего хозяйства и формирование необходимых умений;</w:t>
      </w:r>
    </w:p>
    <w:p w:rsidR="00497BA7" w:rsidRDefault="00497BA7" w:rsidP="00497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497BA7" w:rsidRDefault="00497BA7" w:rsidP="00497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усвоение морально-этических норм поведения, выработка навыков общения (в том числе с использованием деловых бумаг);</w:t>
      </w:r>
    </w:p>
    <w:p w:rsidR="00497BA7" w:rsidRDefault="00497BA7" w:rsidP="00497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развитие навыков здорового образа жизни; положительных качеств и свойств личности.</w:t>
      </w:r>
    </w:p>
    <w:p w:rsidR="00497BA7" w:rsidRDefault="00497BA7" w:rsidP="0049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BA7" w:rsidRDefault="00497BA7" w:rsidP="00497BA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1.4.Сведения о программе</w:t>
      </w:r>
    </w:p>
    <w:p w:rsidR="00497BA7" w:rsidRDefault="00497BA7" w:rsidP="00497BA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>Данная Программа  составлена на основе требований Адаптированной основной образовательной программы</w:t>
      </w:r>
      <w:r>
        <w:rPr>
          <w:rFonts w:ascii="Times New Roman" w:eastAsia="Lucida Sans Unicode" w:hAnsi="Times New Roman"/>
          <w:b/>
          <w:bCs/>
          <w:kern w:val="2"/>
          <w:sz w:val="44"/>
          <w:szCs w:val="44"/>
        </w:rPr>
        <w:t xml:space="preserve">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образования обучающихся с умеренной, тяжелой и глубокой умственной отсталостью </w:t>
      </w:r>
      <w:r>
        <w:rPr>
          <w:rFonts w:ascii="Times New Roman" w:eastAsia="Lucida Sans Unicode" w:hAnsi="Times New Roman"/>
          <w:kern w:val="2"/>
          <w:sz w:val="24"/>
          <w:szCs w:val="24"/>
        </w:rPr>
        <w:lastRenderedPageBreak/>
        <w:t>(интеллектуальными нарушениями), тяжелыми и множественными нарушениями развития (2 вариант) (далее – АООП) в предметной области «Окружающий социальный мир». Программа разработана и реализуется в соответствии с ФГОС образования для обучающихся с умственной отсталостью (интеллектуальными нарушениями).</w:t>
      </w:r>
    </w:p>
    <w:p w:rsidR="00497BA7" w:rsidRDefault="00497BA7" w:rsidP="0049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BA7" w:rsidRDefault="00497BA7" w:rsidP="00497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1.5.Описание места учебного предмета в учебном плане</w:t>
      </w:r>
    </w:p>
    <w:p w:rsidR="00497BA7" w:rsidRDefault="00497BA7" w:rsidP="00497BA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4"/>
          <w:sz w:val="24"/>
          <w:szCs w:val="24"/>
        </w:rPr>
      </w:pPr>
      <w:r>
        <w:rPr>
          <w:rFonts w:ascii="Times New Roman" w:eastAsia="Lucida Sans Unicode" w:hAnsi="Times New Roman"/>
          <w:kern w:val="24"/>
          <w:sz w:val="24"/>
          <w:szCs w:val="24"/>
        </w:rPr>
        <w:t xml:space="preserve">Настоящая Программа рассчитана для обучающихся 5-9 классов. На курс 5 класса отведено 68  часов в год (2 часа в неделю) </w:t>
      </w:r>
    </w:p>
    <w:p w:rsidR="00497BA7" w:rsidRDefault="00497BA7" w:rsidP="00497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A7" w:rsidRDefault="00497BA7" w:rsidP="00497BA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tbl>
      <w:tblPr>
        <w:tblW w:w="8099" w:type="dxa"/>
        <w:shd w:val="clear" w:color="auto" w:fill="FFFFFF"/>
        <w:tblLook w:val="04A0" w:firstRow="1" w:lastRow="0" w:firstColumn="1" w:lastColumn="0" w:noHBand="0" w:noVBand="1"/>
      </w:tblPr>
      <w:tblGrid>
        <w:gridCol w:w="4049"/>
        <w:gridCol w:w="4050"/>
      </w:tblGrid>
      <w:tr w:rsidR="00497BA7" w:rsidTr="00497BA7">
        <w:trPr>
          <w:trHeight w:val="244"/>
        </w:trPr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BA7" w:rsidRDefault="00497B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BA7" w:rsidRDefault="00497B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</w:tr>
      <w:tr w:rsidR="00497BA7" w:rsidTr="00497BA7">
        <w:trPr>
          <w:trHeight w:val="488"/>
        </w:trPr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BA7" w:rsidRDefault="00497BA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BA7" w:rsidRDefault="00497BA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497BA7" w:rsidTr="00497BA7">
        <w:trPr>
          <w:trHeight w:val="258"/>
        </w:trPr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BA7" w:rsidRDefault="00497BA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Итого в год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BA7" w:rsidRDefault="00497BA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часа</w:t>
            </w:r>
          </w:p>
        </w:tc>
      </w:tr>
    </w:tbl>
    <w:p w:rsidR="00D64FC4" w:rsidRDefault="00D64FC4">
      <w:bookmarkStart w:id="0" w:name="_GoBack"/>
      <w:bookmarkEnd w:id="0"/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99"/>
    <w:rsid w:val="003C2B99"/>
    <w:rsid w:val="00497BA7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99231-6490-4CA4-81E5-632C85CE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2022-10-19T12:31:00Z</dcterms:created>
  <dcterms:modified xsi:type="dcterms:W3CDTF">2022-10-19T12:31:00Z</dcterms:modified>
</cp:coreProperties>
</file>