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83" w:rsidRDefault="00AC0183" w:rsidP="00AC0183">
      <w:pPr>
        <w:pStyle w:val="3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создана согласно ФЗ «Закон об образовании в Российской Федерации»; на основании нормативно-правовых документов РФ, регламентирующих деятельность образовательных учреждений в области коррекционного образования.</w:t>
      </w:r>
    </w:p>
    <w:p w:rsidR="00AC0183" w:rsidRDefault="00AC0183" w:rsidP="00AC0183">
      <w:pPr>
        <w:pStyle w:val="a3"/>
        <w:ind w:right="279"/>
        <w:rPr>
          <w:b/>
        </w:rPr>
      </w:pPr>
    </w:p>
    <w:p w:rsidR="00AC0183" w:rsidRDefault="00AC0183" w:rsidP="00AC0183">
      <w:pPr>
        <w:pStyle w:val="a3"/>
        <w:spacing w:line="360" w:lineRule="auto"/>
        <w:ind w:right="279"/>
        <w:rPr>
          <w:sz w:val="28"/>
          <w:szCs w:val="28"/>
        </w:rPr>
      </w:pPr>
      <w:r>
        <w:rPr>
          <w:b/>
          <w:sz w:val="28"/>
          <w:szCs w:val="28"/>
        </w:rPr>
        <w:t>Основа содержания обучения данному предмету</w:t>
      </w:r>
      <w:r>
        <w:rPr>
          <w:b/>
          <w:bCs/>
          <w:sz w:val="28"/>
          <w:szCs w:val="28"/>
        </w:rPr>
        <w:t xml:space="preserve">: </w:t>
      </w:r>
    </w:p>
    <w:p w:rsidR="00AC0183" w:rsidRDefault="00AC0183" w:rsidP="00AC0183">
      <w:pPr>
        <w:spacing w:after="0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Программа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составлена на основе:</w:t>
      </w:r>
      <w:r>
        <w:rPr>
          <w:iCs/>
          <w:sz w:val="28"/>
          <w:szCs w:val="28"/>
        </w:rPr>
        <w:t xml:space="preserve"> </w:t>
      </w:r>
    </w:p>
    <w:p w:rsidR="00AC0183" w:rsidRDefault="00AC0183" w:rsidP="00AC0183">
      <w:pPr>
        <w:pStyle w:val="a5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 приказом Министерства образования и науки Российской Федерации от 14.12. 2014 № 1599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83" w:rsidRDefault="00AC0183" w:rsidP="00AC01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образования обучающихся с легкой умственной отсталостью (интеллектуальными нарушениями) (вариант 2)</w:t>
      </w:r>
      <w:r>
        <w:rPr>
          <w:rFonts w:ascii="Times New Roman" w:hAnsi="Times New Roman" w:cs="Times New Roman"/>
          <w:iCs/>
          <w:sz w:val="28"/>
          <w:szCs w:val="28"/>
        </w:rPr>
        <w:t xml:space="preserve"> МБОУ «Галактионовская ООШ»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83" w:rsidRDefault="00AC0183" w:rsidP="00AC01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>
        <w:rPr>
          <w:rFonts w:ascii="Times New Roman" w:hAnsi="Times New Roman" w:cs="Times New Roman"/>
          <w:iCs/>
          <w:sz w:val="28"/>
          <w:szCs w:val="28"/>
        </w:rPr>
        <w:t>МБОУ «Галактионовская ООШ»</w:t>
      </w:r>
    </w:p>
    <w:p w:rsidR="00AC0183" w:rsidRDefault="00AC0183" w:rsidP="00AC018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решаемые при реализации программы.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AC0183" w:rsidRDefault="00AC0183" w:rsidP="00AC01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4"/>
        </w:rPr>
        <w:t>формирование представления о себе самом и ближайшем окружении.</w:t>
      </w:r>
    </w:p>
    <w:p w:rsidR="00AC0183" w:rsidRDefault="00AC0183" w:rsidP="00AC018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Задачи: </w:t>
      </w:r>
    </w:p>
    <w:p w:rsidR="00AC0183" w:rsidRDefault="00AC0183" w:rsidP="00AC018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Формировать представления о себе: 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представление о собственном теле;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умение определять «мое» и «не мое», осознавать и выражать свои интересы и желания;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умение сообщать основные сведения о себе;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 представление о возрастных изменениях человека.</w:t>
      </w:r>
    </w:p>
    <w:p w:rsidR="00AC0183" w:rsidRDefault="00AC0183" w:rsidP="00AC018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Формировать умение решать каждодневные жизненные потребности: 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умение обслуживать себя;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умение сообщать о своих потребностях и желаниях;</w:t>
      </w:r>
    </w:p>
    <w:p w:rsidR="00AC0183" w:rsidRDefault="00AC0183" w:rsidP="00AC018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умение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процедурами: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умение определять свое самочувствие;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показывать или сообщать о болезненных ощущениях взрослому;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умение соблюдать гигиенические правила в соответствии с режимом дня;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умение следить за своим внешним видом. 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4. Формировать представления о своей семье:</w:t>
      </w:r>
    </w:p>
    <w:p w:rsidR="00AC0183" w:rsidRDefault="00AC0183" w:rsidP="00AC018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</w:t>
      </w:r>
    </w:p>
    <w:p w:rsidR="00AC0183" w:rsidRDefault="00AC0183" w:rsidP="00AC018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Учебный предмет «Человек» является основной частью предметной области «Окружающий мир».  </w:t>
      </w:r>
      <w:r>
        <w:rPr>
          <w:rFonts w:ascii="Times New Roman" w:hAnsi="Times New Roman"/>
          <w:color w:val="000000"/>
          <w:sz w:val="28"/>
          <w:szCs w:val="24"/>
        </w:rPr>
        <w:t>Программа адресована обучающимся 5 класса с умственной отсталостью (интеллектуальными нарушениями).</w:t>
      </w:r>
    </w:p>
    <w:p w:rsidR="00AC0183" w:rsidRDefault="00AC0183" w:rsidP="00AC0183">
      <w:pPr>
        <w:spacing w:after="0"/>
        <w:ind w:left="10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 о программе, на основании которой разработана рабочая программа.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разделов представлено с учетом возрастных особенностей. 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поэтапность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 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формировании навыков самообслуживания важно объединять усилия специалистов и родителей. Работа, проводимая в школе, должна продолжаться дома. </w:t>
      </w:r>
    </w:p>
    <w:p w:rsidR="00AC0183" w:rsidRDefault="00AC0183" w:rsidP="00AC0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учебном плане предмет представлен на протяжении 9 лет обучения. С обучающимися старшего возраста формирование навыков самообслуживания (например, бритье, мытье тела и др.) осуществляется в рамках коррекционно-развивающих занятий.</w:t>
      </w:r>
    </w:p>
    <w:p w:rsidR="00AC0183" w:rsidRDefault="00AC0183" w:rsidP="00AC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программы предмета «Человек» материально-техническое обеспечение включает: специально оборудованные санузлы для пользования ими обучающимися на инвалидных креслах-колясках; душевые кабины; тренажеры для обучения обращению с одеждой и обувью; насадки для столовых приборов, специальные кружки и другая посуда, облегчающая самостоятельный прием пищи детьми с нарушениями ОДА.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Стеллажи для наглядных пособий, зеркала настенные и индивидуальные, столы, стулья с подлокотниками, подножками и др.</w:t>
      </w:r>
    </w:p>
    <w:p w:rsidR="00AC0183" w:rsidRDefault="00AC0183" w:rsidP="00AC0183">
      <w:pPr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направления коррекционной работы: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переключаемости и распределения внимания.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логического мышления, зрительной и вербальной памяти.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слухового и зрительного восприятия.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произвольного внимания.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мышц мелкой моторики.</w:t>
      </w:r>
    </w:p>
    <w:p w:rsidR="00AC0183" w:rsidRDefault="00AC0183" w:rsidP="00AC018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самостоятельности, аккуратности</w:t>
      </w:r>
    </w:p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0F2"/>
    <w:multiLevelType w:val="hybridMultilevel"/>
    <w:tmpl w:val="FFD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7DE7"/>
    <w:multiLevelType w:val="hybridMultilevel"/>
    <w:tmpl w:val="E668D8CC"/>
    <w:lvl w:ilvl="0" w:tplc="4C7CAC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C8"/>
    <w:rsid w:val="00910FC8"/>
    <w:rsid w:val="00AC0183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CD08-9ED4-47A2-AC90-5B76545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01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0183"/>
    <w:pPr>
      <w:ind w:left="720"/>
      <w:contextualSpacing/>
    </w:pPr>
  </w:style>
  <w:style w:type="character" w:customStyle="1" w:styleId="a6">
    <w:name w:val="Основной текст_"/>
    <w:link w:val="3"/>
    <w:locked/>
    <w:rsid w:val="00AC018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AC0183"/>
    <w:pPr>
      <w:shd w:val="clear" w:color="auto" w:fill="FFFFFF"/>
      <w:spacing w:after="0" w:line="480" w:lineRule="exact"/>
      <w:ind w:hanging="9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2022-10-19T12:33:00Z</dcterms:created>
  <dcterms:modified xsi:type="dcterms:W3CDTF">2022-10-19T12:33:00Z</dcterms:modified>
</cp:coreProperties>
</file>