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45" w:rsidRPr="00134045" w:rsidRDefault="00134045" w:rsidP="001340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4045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Рабочая программа  учебного курса «Литературное чтение» составлена на основе требований Стандарта ФГОС для детей с ОВЗ (умственная отсталость), примерной АООП для детей с ОВЗ,  программы  </w:t>
      </w:r>
      <w:proofErr w:type="spellStart"/>
      <w:r w:rsidRPr="00134045">
        <w:rPr>
          <w:rFonts w:ascii="Times New Roman" w:hAnsi="Times New Roman"/>
          <w:sz w:val="28"/>
          <w:szCs w:val="28"/>
        </w:rPr>
        <w:t>В.В.Воронковой</w:t>
      </w:r>
      <w:proofErr w:type="spellEnd"/>
      <w:r w:rsidRPr="00134045">
        <w:rPr>
          <w:rFonts w:ascii="Times New Roman" w:hAnsi="Times New Roman"/>
          <w:sz w:val="28"/>
          <w:szCs w:val="28"/>
        </w:rPr>
        <w:t>. Данная программа соответствует Базисному учебному плану общеобразовательных учреждений.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Перечень нормативных документов, используемых при составлении рабочей программы: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1.Федеральный Закон от 29.12.2012 г. № 273-ФЗ «Об образовании в Российской Федерации»;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 xml:space="preserve">2.Приказ Министерства образования и науки Российской Федерации от19.12.2014 года № 1599 «Об утверждении федерального государственного образовательного стандарта образования </w:t>
      </w:r>
      <w:proofErr w:type="gramStart"/>
      <w:r w:rsidRPr="001340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3404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нарушениями)».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3.Порядок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образования, утвержденный приказом Министерства образования и науки Российской Федерации от 30 августа 2013 года №1015.;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34045">
        <w:rPr>
          <w:rFonts w:ascii="Times New Roman" w:hAnsi="Times New Roman"/>
          <w:sz w:val="28"/>
          <w:szCs w:val="28"/>
        </w:rPr>
        <w:t>Постановление Главного санитарного врача РФ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5.Адаптированная основная общеобразовательная программа образования обучающихся с умственной отсталостью (интеллектуальными нарушениями) (вариант 1).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6.Учебный план МБОУ "</w:t>
      </w:r>
      <w:proofErr w:type="spellStart"/>
      <w:r w:rsidRPr="00134045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134045">
        <w:rPr>
          <w:rFonts w:ascii="Times New Roman" w:hAnsi="Times New Roman"/>
          <w:sz w:val="28"/>
          <w:szCs w:val="28"/>
        </w:rPr>
        <w:t xml:space="preserve"> ООШ "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План предусматривает обучение во 3 классе в объеме136 часов, по 4 урока в неделю.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Обязательный минимум содержания образовательной программы.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4045">
        <w:rPr>
          <w:rFonts w:ascii="Times New Roman" w:hAnsi="Times New Roman"/>
          <w:b/>
          <w:sz w:val="28"/>
          <w:szCs w:val="28"/>
        </w:rPr>
        <w:t>Цель: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4045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• воспитание у детей интереса к уроку чтения и к чтению как процессу;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134045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134045">
        <w:rPr>
          <w:rFonts w:ascii="Times New Roman" w:hAnsi="Times New Roman"/>
          <w:sz w:val="28"/>
          <w:szCs w:val="28"/>
        </w:rPr>
        <w:t xml:space="preserve"> чтения к чтению целым словом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формирование у детей навыков сознательного чтения: читать доступный пониманию те</w:t>
      </w:r>
      <w:proofErr w:type="gramStart"/>
      <w:r w:rsidRPr="00134045">
        <w:rPr>
          <w:rFonts w:ascii="Times New Roman" w:hAnsi="Times New Roman"/>
          <w:sz w:val="28"/>
          <w:szCs w:val="28"/>
        </w:rPr>
        <w:t>кст всл</w:t>
      </w:r>
      <w:proofErr w:type="gramEnd"/>
      <w:r w:rsidRPr="00134045">
        <w:rPr>
          <w:rFonts w:ascii="Times New Roman" w:hAnsi="Times New Roman"/>
          <w:sz w:val="28"/>
          <w:szCs w:val="28"/>
        </w:rPr>
        <w:t>ух, шёпотом, а затем и про себя, осмысленно воспринимать содержание прочитанного, сопереживать героям произведения, давать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оценку их поступкам во время коллективного анализа;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• развитие у них умения общаться на уроке чтения: отвечать на вопросы учителя, спрашивать одноклассников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 xml:space="preserve">о непонятных словах, делиться впечатлениями о </w:t>
      </w:r>
      <w:proofErr w:type="gramStart"/>
      <w:r w:rsidRPr="00134045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134045">
        <w:rPr>
          <w:rFonts w:ascii="Times New Roman" w:hAnsi="Times New Roman"/>
          <w:sz w:val="28"/>
          <w:szCs w:val="28"/>
        </w:rPr>
        <w:t>, дополнять пересказы текста, рисовать к тексту словесные картинки, коллективно обсуждать предполагаемый ответ.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Общая характеристика предмета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Для чтения в 3 классах подбираются доступные для детей произведения устного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"ИУ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 xml:space="preserve"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</w:t>
      </w:r>
      <w:proofErr w:type="gramStart"/>
      <w:r w:rsidRPr="00134045">
        <w:rPr>
          <w:rFonts w:ascii="Times New Roman" w:hAnsi="Times New Roman"/>
          <w:sz w:val="28"/>
          <w:szCs w:val="28"/>
        </w:rPr>
        <w:t>синтетическому</w:t>
      </w:r>
      <w:proofErr w:type="gramEnd"/>
      <w:r w:rsidRPr="00134045">
        <w:rPr>
          <w:rFonts w:ascii="Times New Roman" w:hAnsi="Times New Roman"/>
          <w:sz w:val="28"/>
          <w:szCs w:val="28"/>
        </w:rPr>
        <w:t xml:space="preserve"> (целым словом). Каждый из этапов развития навыков чтения имеет свои трудности и требует подбора специальных методов и приёмов обучения.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lastRenderedPageBreak/>
        <w:t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Как уже говорилось ранее, эти требования формируются по двум уровням, исходя из возможностей детей и динамики их продвижения.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Место в учебном плане</w:t>
      </w:r>
    </w:p>
    <w:p w:rsidR="00134045" w:rsidRPr="00134045" w:rsidRDefault="00134045" w:rsidP="00134045">
      <w:pPr>
        <w:spacing w:line="240" w:lineRule="auto"/>
        <w:rPr>
          <w:rFonts w:ascii="Times New Roman" w:hAnsi="Times New Roman"/>
          <w:sz w:val="28"/>
          <w:szCs w:val="28"/>
        </w:rPr>
      </w:pPr>
      <w:r w:rsidRPr="00134045">
        <w:rPr>
          <w:rFonts w:ascii="Times New Roman" w:hAnsi="Times New Roman"/>
          <w:sz w:val="28"/>
          <w:szCs w:val="28"/>
        </w:rPr>
        <w:t>Согласно учебному (образовательному) плану МБОУ "</w:t>
      </w:r>
      <w:r w:rsidRPr="00134045">
        <w:rPr>
          <w:sz w:val="28"/>
          <w:szCs w:val="28"/>
        </w:rPr>
        <w:t xml:space="preserve"> </w:t>
      </w:r>
      <w:r w:rsidRPr="00134045">
        <w:rPr>
          <w:rFonts w:ascii="Times New Roman" w:hAnsi="Times New Roman"/>
          <w:sz w:val="28"/>
          <w:szCs w:val="28"/>
        </w:rPr>
        <w:t>МБОУ "</w:t>
      </w:r>
      <w:proofErr w:type="spellStart"/>
      <w:r w:rsidRPr="00134045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134045">
        <w:rPr>
          <w:rFonts w:ascii="Times New Roman" w:hAnsi="Times New Roman"/>
          <w:sz w:val="28"/>
          <w:szCs w:val="28"/>
        </w:rPr>
        <w:t xml:space="preserve"> ООШ " на изучение предмета «Чтение» выделяется 136 часов в год (4 часа в неделю, 34 учебных недели).</w:t>
      </w:r>
    </w:p>
    <w:p w:rsidR="0092541B" w:rsidRPr="00134045" w:rsidRDefault="0092541B" w:rsidP="00134045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92541B" w:rsidRPr="0013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3E"/>
    <w:rsid w:val="00134045"/>
    <w:rsid w:val="0092541B"/>
    <w:rsid w:val="00D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2023-10-02T20:10:00Z</dcterms:created>
  <dcterms:modified xsi:type="dcterms:W3CDTF">2023-10-02T20:11:00Z</dcterms:modified>
</cp:coreProperties>
</file>