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1B" w:rsidRPr="00C86EE0" w:rsidRDefault="00014D1B" w:rsidP="00014D1B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E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5-9 класс ФГОС.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                Рабочая программа предназначена для изучения истории в основной школе (5-9 классы), составлена в соответствии с положениями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4. Федерального перечня учебников, разрешенных к использованию в 2020-2021 учебном году.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5. Основной образовательной программы основного общего образования МОУ «</w:t>
      </w:r>
      <w:r>
        <w:rPr>
          <w:rFonts w:ascii="Times New Roman" w:hAnsi="Times New Roman" w:cs="Times New Roman"/>
          <w:sz w:val="24"/>
          <w:szCs w:val="24"/>
        </w:rPr>
        <w:t>Галактионовская ООШ</w:t>
      </w:r>
      <w:r w:rsidRPr="00C86EE0">
        <w:rPr>
          <w:rFonts w:ascii="Times New Roman" w:hAnsi="Times New Roman" w:cs="Times New Roman"/>
          <w:sz w:val="24"/>
          <w:szCs w:val="24"/>
        </w:rPr>
        <w:t>».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6. Учебного плана МОУ «</w:t>
      </w:r>
      <w:r>
        <w:rPr>
          <w:rFonts w:ascii="Times New Roman" w:hAnsi="Times New Roman" w:cs="Times New Roman"/>
          <w:sz w:val="24"/>
          <w:szCs w:val="24"/>
        </w:rPr>
        <w:t>Галактионовская ООШ</w:t>
      </w:r>
      <w:r w:rsidRPr="00C86EE0">
        <w:rPr>
          <w:rFonts w:ascii="Times New Roman" w:hAnsi="Times New Roman" w:cs="Times New Roman"/>
          <w:sz w:val="24"/>
          <w:szCs w:val="24"/>
        </w:rPr>
        <w:t>».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» на 2020-2021 учебный год.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7. Примерной программы по истории для 5-9 классов, авторской программы по Истории России к предметной линии учебников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Пчёлова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П.В. Лукина</w:t>
      </w:r>
      <w:r w:rsidRPr="00C86EE0">
        <w:rPr>
          <w:rFonts w:ascii="Times New Roman" w:hAnsi="Times New Roman" w:cs="Times New Roman"/>
          <w:sz w:val="24"/>
          <w:szCs w:val="24"/>
        </w:rPr>
        <w:t xml:space="preserve"> и др.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Цюпы «Всеобщая история», М. «Просвещение».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И.С. Свенцицкая: История древнего мира. М., Просвещение, 2020;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П.В. Лукин</w:t>
      </w:r>
      <w:r w:rsidRPr="00C86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86EE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История средних веков. А.В.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Т.М. Донского, Просвещение 2020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</w:t>
      </w:r>
      <w:proofErr w:type="gramStart"/>
      <w:r w:rsidRPr="00C8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E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учреждений. - М.: Просвещение, 2020.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П.В. Лукин</w:t>
      </w:r>
      <w:r w:rsidRPr="00C86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86EE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Рабочая тетрадь. 7 класс. В 2 частях. - М.: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2018,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 xml:space="preserve">А.: История России. Рабочая тетрадь М.: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</w:p>
    <w:p w:rsidR="00014D1B" w:rsidRPr="00C86EE0" w:rsidRDefault="00014D1B" w:rsidP="00014D1B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8 класс. - М. "Просвещение".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2. История России. 8 класс</w:t>
      </w:r>
      <w:proofErr w:type="gramStart"/>
      <w:r w:rsidRPr="00C8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E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вторы: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П.В. Лукин</w:t>
      </w:r>
      <w:r w:rsidRPr="00C86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86EE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6EE0">
        <w:rPr>
          <w:rFonts w:ascii="Times New Roman" w:hAnsi="Times New Roman" w:cs="Times New Roman"/>
          <w:sz w:val="24"/>
          <w:szCs w:val="24"/>
        </w:rPr>
        <w:t>19 – начало 20 века. 9 класс. - М. "Просвещение".2019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lastRenderedPageBreak/>
        <w:t xml:space="preserve">2. авторы: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П.В. Лукин</w:t>
      </w:r>
      <w:r w:rsidRPr="00C86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86EE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Русское слово»</w:t>
      </w:r>
      <w:r w:rsidRPr="00C8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Pr="00C86EE0">
        <w:rPr>
          <w:rFonts w:ascii="Times New Roman" w:hAnsi="Times New Roman" w:cs="Times New Roman"/>
          <w:sz w:val="24"/>
          <w:szCs w:val="24"/>
        </w:rPr>
        <w:t>История России. 9 класс: учебник.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История России. 9 класс: Поурочные рекомендации / И.Е. Барыкина. – М.: Просвещение, 2018;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4. И.А.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История России. Проверочные и контрольные работы. 9 класс М. Просвещение</w:t>
      </w:r>
      <w:proofErr w:type="gramStart"/>
      <w:r w:rsidRPr="00C86EE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2019;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Место предмета История в учебном плане. </w:t>
      </w:r>
    </w:p>
    <w:p w:rsidR="00232BFD" w:rsidRPr="00C86EE0" w:rsidRDefault="00014D1B" w:rsidP="00232BF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Предмет «История» изучается на уровне основного общего образования в 5-9 классах. Общая недельная нагрузка в каждом году обу</w:t>
      </w:r>
      <w:r w:rsidR="00E5595D">
        <w:rPr>
          <w:rFonts w:ascii="Times New Roman" w:hAnsi="Times New Roman" w:cs="Times New Roman"/>
          <w:sz w:val="24"/>
          <w:szCs w:val="24"/>
        </w:rPr>
        <w:t>чения составляет по 2 часа в 5-9</w:t>
      </w:r>
      <w:bookmarkStart w:id="0" w:name="_GoBack"/>
      <w:bookmarkEnd w:id="0"/>
      <w:r w:rsidRPr="00C86EE0">
        <w:rPr>
          <w:rFonts w:ascii="Times New Roman" w:hAnsi="Times New Roman" w:cs="Times New Roman"/>
          <w:sz w:val="24"/>
          <w:szCs w:val="24"/>
        </w:rPr>
        <w:t xml:space="preserve">. </w:t>
      </w:r>
      <w:r w:rsidRPr="00C86EE0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в рамках основного общего образования в МОУ </w:t>
      </w:r>
      <w:r w:rsidR="00232BFD" w:rsidRPr="00C86EE0">
        <w:rPr>
          <w:rFonts w:ascii="Times New Roman" w:hAnsi="Times New Roman" w:cs="Times New Roman"/>
          <w:sz w:val="24"/>
          <w:szCs w:val="24"/>
        </w:rPr>
        <w:t>«</w:t>
      </w:r>
      <w:r w:rsidR="00232BFD">
        <w:rPr>
          <w:rFonts w:ascii="Times New Roman" w:hAnsi="Times New Roman" w:cs="Times New Roman"/>
          <w:sz w:val="24"/>
          <w:szCs w:val="24"/>
        </w:rPr>
        <w:t>Галактионовская ООШ</w:t>
      </w:r>
      <w:r w:rsidR="00232BFD" w:rsidRPr="00C86EE0">
        <w:rPr>
          <w:rFonts w:ascii="Times New Roman" w:hAnsi="Times New Roman" w:cs="Times New Roman"/>
          <w:sz w:val="24"/>
          <w:szCs w:val="24"/>
        </w:rPr>
        <w:t>».</w:t>
      </w:r>
    </w:p>
    <w:p w:rsidR="00014D1B" w:rsidRPr="00C86EE0" w:rsidRDefault="00014D1B" w:rsidP="00014D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bCs/>
          <w:sz w:val="24"/>
          <w:szCs w:val="24"/>
        </w:rPr>
        <w:t xml:space="preserve"> на освоение программы основного общего образования по истории (5 – 9 классы) выделяется </w:t>
      </w:r>
      <w:r w:rsidRPr="00C86EE0">
        <w:rPr>
          <w:rFonts w:ascii="Times New Roman" w:hAnsi="Times New Roman" w:cs="Times New Roman"/>
          <w:b/>
          <w:bCs/>
          <w:sz w:val="24"/>
          <w:szCs w:val="24"/>
        </w:rPr>
        <w:t>340+34 (краеведение) = 374 часа учебного времени.</w:t>
      </w:r>
    </w:p>
    <w:p w:rsidR="00014D1B" w:rsidRPr="00C86EE0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1B" w:rsidRPr="00C86EE0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014D1B" w:rsidRPr="00C86EE0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843"/>
        <w:gridCol w:w="2410"/>
        <w:gridCol w:w="1984"/>
        <w:gridCol w:w="2268"/>
        <w:gridCol w:w="1276"/>
      </w:tblGrid>
      <w:tr w:rsidR="00014D1B" w:rsidRPr="00C86EE0" w:rsidTr="00B9416B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          </w:t>
            </w:r>
          </w:p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014D1B" w:rsidRPr="00C86EE0" w:rsidRDefault="00014D1B" w:rsidP="00B9416B">
            <w:pPr>
              <w:tabs>
                <w:tab w:val="left" w:pos="129"/>
              </w:tabs>
              <w:ind w:right="4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D1B" w:rsidRPr="00C86EE0" w:rsidRDefault="00014D1B" w:rsidP="00B9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D1B" w:rsidRPr="00C86EE0" w:rsidRDefault="00014D1B" w:rsidP="00B9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Пчёлова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 Лукина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-Цюпы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014D1B" w:rsidRPr="00C86EE0" w:rsidTr="00B9416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14D1B" w:rsidRPr="00C86EE0" w:rsidTr="00B9416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4D1B" w:rsidRPr="00C86EE0" w:rsidTr="00B9416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4D1B" w:rsidRPr="00C86EE0" w:rsidTr="00B9416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4D1B" w:rsidRPr="00C86EE0" w:rsidTr="00B9416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68+34(краеведение)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C86EE0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14D1B" w:rsidRPr="00C86EE0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1B" w:rsidRPr="00C86EE0" w:rsidRDefault="00014D1B" w:rsidP="00014D1B">
      <w:pPr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:</w:t>
      </w:r>
    </w:p>
    <w:p w:rsidR="00014D1B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1B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D1B" w:rsidRPr="00C86EE0" w:rsidRDefault="00014D1B" w:rsidP="00014D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103"/>
        <w:gridCol w:w="4394"/>
      </w:tblGrid>
      <w:tr w:rsidR="00014D1B" w:rsidRPr="00C86EE0" w:rsidTr="00B9416B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С.. История Древнего мира. 5 класс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История Средних веков. Под редакцией А. А. Сванидзе. 6 класс.- М. "Просвещение"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Европа в Х</w:t>
            </w:r>
            <w:proofErr w:type="gramStart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V</w:t>
            </w:r>
            <w:proofErr w:type="gramEnd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— XVII в.</w:t>
            </w:r>
          </w:p>
          <w:p w:rsidR="00014D1B" w:rsidRPr="00593611" w:rsidRDefault="00014D1B" w:rsidP="00B9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 (тема «Эпоха Просвещения» не изучается)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 XVIII в.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(тема «Эпоха Просвещения»)</w:t>
            </w: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в. Новейшая история.  </w:t>
            </w:r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014D1B" w:rsidRPr="00593611" w:rsidRDefault="00014D1B" w:rsidP="00B9416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014D1B" w:rsidRPr="00593611" w:rsidRDefault="00014D1B" w:rsidP="00B94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8 класс.- М. "Просвещение"</w:t>
            </w:r>
          </w:p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9 класс.-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М. "Просвещение" (темы «Индустриальное общество в начале XX в. «Новый империализм».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Предпосылки Первой мировой войны», «Политическое развитие в начале XX в»)</w:t>
            </w:r>
            <w:proofErr w:type="gramEnd"/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D1B" w:rsidRPr="00C86EE0" w:rsidTr="00B9416B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tbl>
            <w:tblPr>
              <w:tblStyle w:val="TableNormal1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014D1B" w:rsidRPr="00593611" w:rsidTr="00B9416B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D1B" w:rsidRPr="00593611" w:rsidRDefault="00014D1B" w:rsidP="00B9416B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b/>
                      <w:bCs/>
                      <w:color w:val="000000"/>
                    </w:rPr>
                    <w:t>ИСТОРИЯ РОДНОГО КРАЯ IX – НАЧАЛА XX ВЕКА.</w:t>
                  </w:r>
                </w:p>
              </w:tc>
            </w:tr>
            <w:tr w:rsidR="00014D1B" w:rsidRPr="00593611" w:rsidTr="00B9416B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D1B" w:rsidRPr="00593611" w:rsidRDefault="00014D1B" w:rsidP="00B9416B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Красноярский </w:t>
                  </w:r>
                  <w:r w:rsidRPr="00593611">
                    <w:rPr>
                      <w:color w:val="000000"/>
                    </w:rPr>
                    <w:t xml:space="preserve"> край в первой половине 19 века.</w:t>
                  </w:r>
                </w:p>
              </w:tc>
            </w:tr>
            <w:tr w:rsidR="00014D1B" w:rsidRPr="00593611" w:rsidTr="00B9416B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D1B" w:rsidRPr="00593611" w:rsidRDefault="00014D1B" w:rsidP="00B9416B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Красноярский </w:t>
                  </w:r>
                  <w:r w:rsidRPr="00593611">
                    <w:rPr>
                      <w:color w:val="000000"/>
                    </w:rPr>
                    <w:t xml:space="preserve"> край в пореформенный период (60 – 90-е гг. </w:t>
                  </w:r>
                  <w:r w:rsidRPr="00593611">
                    <w:rPr>
                      <w:bCs/>
                      <w:color w:val="000000"/>
                    </w:rPr>
                    <w:t>IX</w:t>
                  </w:r>
                  <w:r w:rsidRPr="00593611">
                    <w:rPr>
                      <w:color w:val="000000"/>
                    </w:rPr>
                    <w:t xml:space="preserve"> века).</w:t>
                  </w:r>
                </w:p>
              </w:tc>
            </w:tr>
            <w:tr w:rsidR="00014D1B" w:rsidRPr="00593611" w:rsidTr="00B9416B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D1B" w:rsidRPr="00593611" w:rsidRDefault="00014D1B" w:rsidP="00B9416B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Красноярский </w:t>
                  </w:r>
                  <w:r w:rsidRPr="00593611">
                    <w:rPr>
                      <w:color w:val="000000"/>
                    </w:rPr>
                    <w:t xml:space="preserve"> край в конце </w:t>
                  </w:r>
                  <w:r w:rsidRPr="00593611">
                    <w:rPr>
                      <w:bCs/>
                      <w:color w:val="000000"/>
                    </w:rPr>
                    <w:t>IX</w:t>
                  </w:r>
                  <w:r w:rsidRPr="00593611">
                    <w:rPr>
                      <w:color w:val="000000"/>
                    </w:rPr>
                    <w:t xml:space="preserve"> –  начале </w:t>
                  </w:r>
                  <w:r w:rsidRPr="00593611">
                    <w:rPr>
                      <w:bCs/>
                      <w:color w:val="000000"/>
                    </w:rPr>
                    <w:t>XX</w:t>
                  </w:r>
                  <w:r w:rsidRPr="00593611">
                    <w:rPr>
                      <w:color w:val="000000"/>
                    </w:rPr>
                    <w:t xml:space="preserve"> века.</w:t>
                  </w:r>
                </w:p>
              </w:tc>
            </w:tr>
            <w:tr w:rsidR="00014D1B" w:rsidRPr="00593611" w:rsidTr="00B9416B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14D1B" w:rsidRPr="00593611" w:rsidRDefault="00014D1B" w:rsidP="00B9416B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</w:p>
              </w:tc>
            </w:tr>
          </w:tbl>
          <w:p w:rsidR="00014D1B" w:rsidRPr="00593611" w:rsidRDefault="00014D1B" w:rsidP="00B9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Учебник 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А.М. Селиванов История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края.</w:t>
            </w:r>
            <w:proofErr w:type="gramStart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Ярославль 2000;</w:t>
            </w:r>
          </w:p>
          <w:p w:rsidR="00014D1B" w:rsidRPr="00593611" w:rsidRDefault="00014D1B" w:rsidP="00B941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Н.П. Рязанцев, И.А. </w:t>
            </w:r>
            <w:proofErr w:type="spellStart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>Федорчук</w:t>
            </w:r>
            <w:proofErr w:type="spellEnd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Очерки по истории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  <w:proofErr w:type="spellEnd"/>
            <w:proofErr w:type="gramEnd"/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древнейших времён до наших дней. Департамент образования </w:t>
            </w:r>
            <w:r>
              <w:rPr>
                <w:color w:val="000000"/>
              </w:rPr>
              <w:t xml:space="preserve">Красноярский </w:t>
            </w:r>
            <w:r w:rsidRPr="00593611">
              <w:rPr>
                <w:color w:val="000000"/>
              </w:rPr>
              <w:t xml:space="preserve"> край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 г.,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</w:t>
            </w:r>
          </w:p>
        </w:tc>
      </w:tr>
    </w:tbl>
    <w:p w:rsidR="00014D1B" w:rsidRPr="00C86EE0" w:rsidRDefault="00014D1B" w:rsidP="00014D1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86EE0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 </w:t>
      </w:r>
    </w:p>
    <w:p w:rsidR="00014D1B" w:rsidRPr="00593611" w:rsidRDefault="00014D1B" w:rsidP="00014D1B">
      <w:pPr>
        <w:pStyle w:val="1"/>
        <w:spacing w:line="360" w:lineRule="auto"/>
        <w:jc w:val="both"/>
      </w:pPr>
      <w:r w:rsidRPr="00593611">
        <w:t>Рабочая программа учебной дисциплины «Краеведение» является частью программы основного общего образования. Учебная дисциплина «Краеведение» входит в общеобразовательный цикл и является частью регионального компонента.</w:t>
      </w:r>
    </w:p>
    <w:p w:rsidR="00014D1B" w:rsidRPr="00593611" w:rsidRDefault="00014D1B" w:rsidP="00014D1B">
      <w:pPr>
        <w:pStyle w:val="1"/>
        <w:spacing w:line="360" w:lineRule="auto"/>
        <w:jc w:val="both"/>
        <w:rPr>
          <w:b/>
          <w:bCs/>
        </w:rPr>
      </w:pPr>
      <w:r w:rsidRPr="00593611">
        <w:rPr>
          <w:b/>
          <w:bCs/>
        </w:rPr>
        <w:t xml:space="preserve">Цели и задачи учебной дисциплины «Краеведение» </w:t>
      </w:r>
    </w:p>
    <w:p w:rsidR="00014D1B" w:rsidRPr="00593611" w:rsidRDefault="00014D1B" w:rsidP="00014D1B">
      <w:pPr>
        <w:pStyle w:val="10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Воспитание патриотизма. Уважения к истории и традициям разных народов, населявших Ярославский край на протяжении всей его истории. К правам и свободам человека, демократическим принципам общественной жизни;</w:t>
      </w:r>
    </w:p>
    <w:p w:rsidR="00014D1B" w:rsidRPr="00593611" w:rsidRDefault="00014D1B" w:rsidP="00014D1B">
      <w:pPr>
        <w:pStyle w:val="10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Освоение знаний о важнейших событиях, процессах, происходивших на территории нашего края в их взаимосвязи и хронологической преемственности;</w:t>
      </w:r>
    </w:p>
    <w:p w:rsidR="00014D1B" w:rsidRPr="00593611" w:rsidRDefault="00014D1B" w:rsidP="00014D1B">
      <w:pPr>
        <w:pStyle w:val="10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14D1B" w:rsidRPr="00593611" w:rsidRDefault="00014D1B" w:rsidP="00014D1B">
      <w:pPr>
        <w:pStyle w:val="10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Формирование ценностных ориентаций в ходе ознакомления и исторически сложившимися культурными, религиозными, этно-национальными традициями;</w:t>
      </w:r>
    </w:p>
    <w:p w:rsidR="00014D1B" w:rsidRPr="00593611" w:rsidRDefault="00014D1B" w:rsidP="00014D1B">
      <w:pPr>
        <w:pStyle w:val="10"/>
        <w:numPr>
          <w:ilvl w:val="0"/>
          <w:numId w:val="2"/>
        </w:numPr>
        <w:spacing w:line="360" w:lineRule="auto"/>
        <w:ind w:right="-285"/>
        <w:jc w:val="both"/>
        <w:textAlignment w:val="baseline"/>
      </w:pPr>
      <w:r w:rsidRPr="00593611">
        <w:rPr>
          <w:color w:val="000000"/>
          <w:shd w:val="clear" w:color="auto" w:fill="FFFFFF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93611">
        <w:rPr>
          <w:color w:val="000000"/>
          <w:shd w:val="clear" w:color="auto" w:fill="FFFFFF"/>
        </w:rPr>
        <w:t>полиэтничном</w:t>
      </w:r>
      <w:proofErr w:type="spellEnd"/>
      <w:r w:rsidRPr="00593611">
        <w:rPr>
          <w:color w:val="000000"/>
          <w:shd w:val="clear" w:color="auto" w:fill="FFFFFF"/>
        </w:rPr>
        <w:t xml:space="preserve"> и многоконфессиональном обществе, участия </w:t>
      </w:r>
      <w:r w:rsidRPr="00593611">
        <w:rPr>
          <w:shd w:val="clear" w:color="auto" w:fill="FFFFFF"/>
        </w:rPr>
        <w:t>в</w:t>
      </w:r>
      <w:r w:rsidRPr="00593611">
        <w:rPr>
          <w:rStyle w:val="16"/>
          <w:rFonts w:ascii="Times New Roman" w:hAnsi="Times New Roman" w:cs="Times New Roman"/>
          <w:shd w:val="clear" w:color="auto" w:fill="FFFFFF"/>
        </w:rPr>
        <w:t xml:space="preserve"> </w:t>
      </w:r>
      <w:hyperlink r:id="rId6" w:tooltip="Межкультурные коммуникации" w:history="1">
        <w:r w:rsidRPr="00593611">
          <w:rPr>
            <w:rStyle w:val="15"/>
            <w:rFonts w:ascii="Times New Roman" w:hAnsi="Times New Roman" w:cs="Times New Roman"/>
          </w:rPr>
          <w:t>межкультурном</w:t>
        </w:r>
      </w:hyperlink>
      <w:r w:rsidRPr="00593611">
        <w:rPr>
          <w:color w:val="000000"/>
          <w:shd w:val="clear" w:color="auto" w:fill="FFFFFF"/>
        </w:rPr>
        <w:t xml:space="preserve"> взаимодействии, толерантного отношения к представителям других народов и стран.</w:t>
      </w:r>
    </w:p>
    <w:p w:rsidR="00014D1B" w:rsidRPr="00593611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014D1B" w:rsidRPr="00593611" w:rsidRDefault="00014D1B" w:rsidP="00014D1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014D1B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p w:rsidR="00014D1B" w:rsidRPr="00C86EE0" w:rsidRDefault="00014D1B" w:rsidP="00014D1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</w:t>
      </w:r>
    </w:p>
    <w:p w:rsidR="00014D1B" w:rsidRDefault="00014D1B" w:rsidP="00014D1B"/>
    <w:p w:rsidR="00DC73FB" w:rsidRDefault="00DC73FB"/>
    <w:sectPr w:rsidR="00DC73FB" w:rsidSect="00E2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FA"/>
    <w:rsid w:val="00014D1B"/>
    <w:rsid w:val="000F5CFA"/>
    <w:rsid w:val="00232BFD"/>
    <w:rsid w:val="00DC73FB"/>
    <w:rsid w:val="00E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1B"/>
    <w:pPr>
      <w:ind w:left="720"/>
      <w:contextualSpacing/>
    </w:pPr>
  </w:style>
  <w:style w:type="paragraph" w:customStyle="1" w:styleId="1">
    <w:name w:val="Обычный1"/>
    <w:basedOn w:val="a"/>
    <w:rsid w:val="000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0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014D1B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014D1B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01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1B"/>
    <w:pPr>
      <w:ind w:left="720"/>
      <w:contextualSpacing/>
    </w:pPr>
  </w:style>
  <w:style w:type="paragraph" w:customStyle="1" w:styleId="1">
    <w:name w:val="Обычный1"/>
    <w:basedOn w:val="a"/>
    <w:rsid w:val="000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0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014D1B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014D1B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01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ezhkulmzturnie_kommunik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2022-10-20T02:40:00Z</dcterms:created>
  <dcterms:modified xsi:type="dcterms:W3CDTF">2022-10-20T02:44:00Z</dcterms:modified>
</cp:coreProperties>
</file>