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62" w:rsidRDefault="00C22462" w:rsidP="00723807">
      <w:pPr>
        <w:pStyle w:val="nospacing"/>
        <w:shd w:val="clear" w:color="auto" w:fill="DAA571"/>
        <w:spacing w:before="0" w:beforeAutospacing="0" w:after="270" w:afterAutospacing="0"/>
        <w:jc w:val="both"/>
        <w:rPr>
          <w:i/>
          <w:iCs/>
          <w:color w:val="000000"/>
        </w:rPr>
      </w:pPr>
    </w:p>
    <w:p w:rsidR="00C22462" w:rsidRPr="00C22462" w:rsidRDefault="00C22462" w:rsidP="00C224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800000"/>
          <w:kern w:val="36"/>
          <w:sz w:val="36"/>
          <w:szCs w:val="36"/>
          <w:lang w:eastAsia="ru-RU"/>
        </w:rPr>
      </w:pPr>
      <w:r w:rsidRPr="00C22462">
        <w:rPr>
          <w:rFonts w:ascii="Times New Roman" w:eastAsia="Times New Roman" w:hAnsi="Times New Roman" w:cs="Times New Roman"/>
          <w:b/>
          <w:bCs/>
          <w:color w:val="800000"/>
          <w:kern w:val="36"/>
          <w:sz w:val="36"/>
          <w:szCs w:val="36"/>
          <w:lang w:eastAsia="ru-RU"/>
        </w:rPr>
        <w:t>Аннотация к рабочей программе по русскому языку в специальных (коррекционных) классах VIII вида 5-9 классы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22462" w:rsidRPr="00C22462" w:rsidTr="00C22462">
        <w:trPr>
          <w:tblCellSpacing w:w="0" w:type="dxa"/>
        </w:trPr>
        <w:tc>
          <w:tcPr>
            <w:tcW w:w="0" w:type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C22462" w:rsidRPr="00C22462" w:rsidRDefault="00C22462" w:rsidP="00C22462">
            <w:pPr>
              <w:shd w:val="clear" w:color="auto" w:fill="DAA571"/>
              <w:spacing w:after="27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C2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по русскому языку в 5-9 классах составлены на основе авторской программы В.В. Воронковой и имеют коммуникативную направленность. В связи с этим на первый план выдвигаются задачи развития речи учащихся с интеллектуальными нарушениями, как средства общения и как способа коррекции их мыслительной деятельности.</w:t>
            </w:r>
          </w:p>
          <w:p w:rsidR="00C22462" w:rsidRPr="00C22462" w:rsidRDefault="00C22462" w:rsidP="00C22462">
            <w:pPr>
              <w:shd w:val="clear" w:color="auto" w:fill="DAA571"/>
              <w:spacing w:after="27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C2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Программный материал расположен </w:t>
            </w:r>
            <w:proofErr w:type="spellStart"/>
            <w:r w:rsidRPr="00C2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концентрически</w:t>
            </w:r>
            <w:proofErr w:type="spellEnd"/>
            <w:r w:rsidRPr="00C2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включает в себя следующие разделы с постепенным наращиванием сведений по каждой из названных тем:</w:t>
            </w:r>
          </w:p>
          <w:p w:rsidR="00C22462" w:rsidRPr="00C22462" w:rsidRDefault="00C22462" w:rsidP="00C22462">
            <w:pPr>
              <w:shd w:val="clear" w:color="auto" w:fill="DAA571"/>
              <w:spacing w:after="270" w:line="240" w:lineRule="auto"/>
              <w:ind w:firstLine="567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C2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«Звуки-буквы»;</w:t>
            </w:r>
          </w:p>
          <w:p w:rsidR="00C22462" w:rsidRPr="00C22462" w:rsidRDefault="00C22462" w:rsidP="00C22462">
            <w:pPr>
              <w:shd w:val="clear" w:color="auto" w:fill="DAA571"/>
              <w:spacing w:after="270" w:line="240" w:lineRule="auto"/>
              <w:ind w:firstLine="567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C2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«Слово. Состав слова»;</w:t>
            </w:r>
          </w:p>
          <w:p w:rsidR="00C22462" w:rsidRPr="00C22462" w:rsidRDefault="00C22462" w:rsidP="00C22462">
            <w:pPr>
              <w:shd w:val="clear" w:color="auto" w:fill="DAA571"/>
              <w:spacing w:after="270" w:line="240" w:lineRule="auto"/>
              <w:ind w:firstLine="567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C2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«Части речи»;</w:t>
            </w:r>
          </w:p>
          <w:p w:rsidR="00C22462" w:rsidRPr="00C22462" w:rsidRDefault="00C22462" w:rsidP="00C22462">
            <w:pPr>
              <w:shd w:val="clear" w:color="auto" w:fill="DAA571"/>
              <w:spacing w:after="270" w:line="240" w:lineRule="auto"/>
              <w:ind w:firstLine="567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C2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«Предложение»;</w:t>
            </w:r>
          </w:p>
          <w:p w:rsidR="00C22462" w:rsidRPr="00C22462" w:rsidRDefault="00C22462" w:rsidP="00C22462">
            <w:pPr>
              <w:shd w:val="clear" w:color="auto" w:fill="DAA571"/>
              <w:spacing w:after="270" w:line="240" w:lineRule="auto"/>
              <w:ind w:firstLine="567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C2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«Развитие связной речи».</w:t>
            </w:r>
          </w:p>
          <w:p w:rsidR="00C22462" w:rsidRPr="00C22462" w:rsidRDefault="00C22462" w:rsidP="00C22462">
            <w:pPr>
              <w:shd w:val="clear" w:color="auto" w:fill="DAA571"/>
              <w:spacing w:after="270" w:line="240" w:lineRule="auto"/>
              <w:ind w:firstLine="567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C2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каждый изучаемый раздел отведено определенное количество часов, указанное в тематическом плане, которое может меняться (увеличиваться или уменьшаться) в зависимости от уровня усвоения темы обучающимися. Поэтому важен не только дифференцированный подход в обучении, но и неоднократное повторение, закрепление пройденного материала.</w:t>
            </w:r>
          </w:p>
          <w:p w:rsidR="00C22462" w:rsidRPr="00C22462" w:rsidRDefault="00C22462" w:rsidP="00C22462">
            <w:pPr>
              <w:shd w:val="clear" w:color="auto" w:fill="DAA571"/>
              <w:spacing w:after="27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C2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В процессе изучения грамматики и правописания у школьников с нарушением интеллекта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</w:t>
            </w:r>
            <w:proofErr w:type="gramStart"/>
            <w:r w:rsidRPr="00C2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высших психических функций</w:t>
            </w:r>
            <w:proofErr w:type="gramEnd"/>
            <w:r w:rsidRPr="00C2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с целью более успешного осуществления их умственного и речевого развития.</w:t>
            </w:r>
          </w:p>
          <w:p w:rsidR="00C22462" w:rsidRPr="00C22462" w:rsidRDefault="00C22462" w:rsidP="00C22462">
            <w:pPr>
              <w:shd w:val="clear" w:color="auto" w:fill="DAA571"/>
              <w:spacing w:after="27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C224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Звуки и буквы. </w:t>
            </w:r>
            <w:r w:rsidRPr="00C2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5—9 классах продолжается работа по звукобуквенному анализу. Учащиеся овладевают правописанием значимых частей слова и различных частей речи. Большое внимание при этом уделяется фонетическому разбору.</w:t>
            </w:r>
          </w:p>
          <w:p w:rsidR="00C22462" w:rsidRPr="00C22462" w:rsidRDefault="00C22462" w:rsidP="00C2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2462" w:rsidRDefault="00C22462" w:rsidP="00723807">
      <w:pPr>
        <w:pStyle w:val="nospacing"/>
        <w:shd w:val="clear" w:color="auto" w:fill="DAA571"/>
        <w:spacing w:before="0" w:beforeAutospacing="0" w:after="270" w:afterAutospacing="0"/>
        <w:jc w:val="both"/>
        <w:rPr>
          <w:i/>
          <w:iCs/>
          <w:color w:val="000000"/>
        </w:rPr>
      </w:pPr>
    </w:p>
    <w:p w:rsidR="00723807" w:rsidRDefault="00723807" w:rsidP="00723807">
      <w:pPr>
        <w:pStyle w:val="nospacing"/>
        <w:shd w:val="clear" w:color="auto" w:fill="DAA571"/>
        <w:spacing w:before="0" w:beforeAutospacing="0" w:after="27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i/>
          <w:iCs/>
          <w:color w:val="000000"/>
        </w:rPr>
        <w:t>Слово.</w:t>
      </w:r>
      <w:r>
        <w:rPr>
          <w:color w:val="000000"/>
        </w:rPr>
        <w:t> С 5 класса начинается систематическое изучение элементарного курса грамматики и правописания. Основными темами являются: состав слова и части речи.</w:t>
      </w:r>
    </w:p>
    <w:p w:rsidR="00723807" w:rsidRDefault="00723807" w:rsidP="00723807">
      <w:pPr>
        <w:pStyle w:val="nospacing"/>
        <w:shd w:val="clear" w:color="auto" w:fill="DAA571"/>
        <w:spacing w:before="0" w:beforeAutospacing="0" w:after="27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 xml:space="preserve">Изучение состава слова, словообразующей роли значимых частей слова направлено на обогащение и активизацию словаря учащихся. В процессе упражнений формируются навыки правописания (единообразное написание гласных и согласных в корне слова и </w:t>
      </w:r>
      <w:r>
        <w:rPr>
          <w:color w:val="000000"/>
        </w:rPr>
        <w:lastRenderedPageBreak/>
        <w:t>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 и др.</w:t>
      </w:r>
    </w:p>
    <w:p w:rsidR="00723807" w:rsidRDefault="00723807" w:rsidP="00723807">
      <w:pPr>
        <w:pStyle w:val="nospacing"/>
        <w:shd w:val="clear" w:color="auto" w:fill="DAA571"/>
        <w:spacing w:before="0" w:beforeAutospacing="0" w:after="27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       </w:t>
      </w:r>
      <w:r>
        <w:rPr>
          <w:i/>
          <w:iCs/>
          <w:color w:val="000000"/>
        </w:rPr>
        <w:t>Части речи </w:t>
      </w:r>
      <w:r>
        <w:rPr>
          <w:color w:val="000000"/>
        </w:rPr>
        <w:t>изучаются в том объеме, который необходим учащимся для выработки практических навыков устной и письменной речи — обогащения и активизации словаря, формирования навыков грамотного письма.</w:t>
      </w:r>
    </w:p>
    <w:p w:rsidR="00723807" w:rsidRDefault="00723807" w:rsidP="00723807">
      <w:pPr>
        <w:pStyle w:val="nospacing"/>
        <w:shd w:val="clear" w:color="auto" w:fill="DAA571"/>
        <w:spacing w:before="0" w:beforeAutospacing="0" w:after="27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i/>
          <w:iCs/>
          <w:color w:val="000000"/>
        </w:rPr>
        <w:t>       Предложение.</w:t>
      </w:r>
      <w:r>
        <w:rPr>
          <w:color w:val="000000"/>
        </w:rPr>
        <w:t> Изучение предложений имеет особое значение для подготовки воспитанников с нарушением интеллекта к самостоятельной жизни, к общению. Этот раздел включен в программу всех лет обучения. На занятиях формируются навыки построения простого предложения разной степени распространенности и сложного предложения. Одновременно закрепляются орфографические и пунктуационные навыки.</w:t>
      </w:r>
    </w:p>
    <w:p w:rsidR="00723807" w:rsidRDefault="00723807" w:rsidP="00723807">
      <w:pPr>
        <w:pStyle w:val="nospacing"/>
        <w:shd w:val="clear" w:color="auto" w:fill="DAA571"/>
        <w:spacing w:before="0" w:beforeAutospacing="0" w:after="27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       </w:t>
      </w:r>
      <w:r>
        <w:rPr>
          <w:i/>
          <w:iCs/>
          <w:color w:val="000000"/>
        </w:rPr>
        <w:t>Связная речь.</w:t>
      </w:r>
      <w:r>
        <w:rPr>
          <w:color w:val="000000"/>
        </w:rPr>
        <w:t> Большое внимание уделяется формированию навыков связной письменной речи, т. к. возможности обучающихся с нарушением интеллекта, излагать свои мысли в письменной форме весьма ограничены.     В связи с этим ведется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высказыванию. Подготовительные упражнения — ответы на последовательно поставленные вопросы, подписи под серией рисунков, работа с деформированным текстом создают основу, позволяющую учащимся 5—9 классов овладеть такими видами работ, как изложение и сочинение.</w:t>
      </w:r>
    </w:p>
    <w:p w:rsidR="00723807" w:rsidRDefault="00723807" w:rsidP="00723807">
      <w:pPr>
        <w:pStyle w:val="nospacing"/>
        <w:shd w:val="clear" w:color="auto" w:fill="DAA571"/>
        <w:spacing w:before="0" w:beforeAutospacing="0" w:after="27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         В программе предусмотрены задания на развитие </w:t>
      </w:r>
      <w:r>
        <w:rPr>
          <w:i/>
          <w:iCs/>
          <w:color w:val="000000"/>
        </w:rPr>
        <w:t>навыка делового письма.</w:t>
      </w:r>
      <w:r>
        <w:rPr>
          <w:color w:val="000000"/>
        </w:rPr>
        <w:t> Обучение осуществляется по двум направлениям: учащиеся получают образцы и упражняются в оформлении деловых бумаг (бланков, квитанций и др.); в то же время предусматривается формирование навыков четкого, правильного, логичного и достаточно краткого изложения своих мыслей в письменной форме (при составлении автобиографии, заявления, расписки и др.). В учебном плане на изучение данной дисциплины предусмотрено:</w:t>
      </w:r>
    </w:p>
    <w:p w:rsidR="00723807" w:rsidRDefault="00723807" w:rsidP="00723807">
      <w:pPr>
        <w:pStyle w:val="nospacing"/>
        <w:shd w:val="clear" w:color="auto" w:fill="DAA571"/>
        <w:spacing w:before="0" w:beforeAutospacing="0" w:after="27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в 5 классе – 5 часов в неделю</w:t>
      </w:r>
    </w:p>
    <w:p w:rsidR="00723807" w:rsidRDefault="00723807" w:rsidP="00723807">
      <w:pPr>
        <w:pStyle w:val="nospacing"/>
        <w:shd w:val="clear" w:color="auto" w:fill="DAA571"/>
        <w:spacing w:before="0" w:beforeAutospacing="0" w:after="27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в 6 классе – 4 часа в неделю</w:t>
      </w:r>
    </w:p>
    <w:p w:rsidR="00723807" w:rsidRDefault="00723807" w:rsidP="00723807">
      <w:pPr>
        <w:pStyle w:val="nospacing"/>
        <w:shd w:val="clear" w:color="auto" w:fill="DAA571"/>
        <w:spacing w:before="0" w:beforeAutospacing="0" w:after="27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в 7 классе – 4 часа в неделю</w:t>
      </w:r>
    </w:p>
    <w:p w:rsidR="00723807" w:rsidRDefault="00C22462" w:rsidP="00723807">
      <w:pPr>
        <w:pStyle w:val="nospacing"/>
        <w:shd w:val="clear" w:color="auto" w:fill="DAA571"/>
        <w:spacing w:before="0" w:beforeAutospacing="0" w:after="27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в 8 классе – 3 часа в неделю</w:t>
      </w:r>
      <w:bookmarkStart w:id="0" w:name="_GoBack"/>
      <w:bookmarkEnd w:id="0"/>
    </w:p>
    <w:p w:rsidR="00723807" w:rsidRDefault="00723807" w:rsidP="00723807">
      <w:pPr>
        <w:pStyle w:val="nospacing"/>
        <w:shd w:val="clear" w:color="auto" w:fill="DAA571"/>
        <w:spacing w:before="0" w:beforeAutospacing="0" w:after="27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9 классе – 3 часа в неделю</w:t>
      </w:r>
    </w:p>
    <w:p w:rsidR="004C3E76" w:rsidRDefault="004C3E76"/>
    <w:sectPr w:rsidR="004C3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F8"/>
    <w:rsid w:val="004C3E76"/>
    <w:rsid w:val="006D12F8"/>
    <w:rsid w:val="00723807"/>
    <w:rsid w:val="00C2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C42A"/>
  <w15:chartTrackingRefBased/>
  <w15:docId w15:val="{F23F2BD4-4271-4E25-A874-550960D9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24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72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24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2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617</Words>
  <Characters>3519</Characters>
  <Application>Microsoft Office Word</Application>
  <DocSecurity>0</DocSecurity>
  <Lines>29</Lines>
  <Paragraphs>8</Paragraphs>
  <ScaleCrop>false</ScaleCrop>
  <Company>rg-adguard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2021-11-25T11:49:00Z</dcterms:created>
  <dcterms:modified xsi:type="dcterms:W3CDTF">2021-11-25T11:53:00Z</dcterms:modified>
</cp:coreProperties>
</file>